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460" w:rsidRPr="005D6D09" w:rsidRDefault="00B95460" w:rsidP="00B95460">
      <w:pPr>
        <w:ind w:left="1134" w:right="1132"/>
        <w:jc w:val="center"/>
        <w:rPr>
          <w:b/>
          <w:sz w:val="22"/>
          <w:szCs w:val="22"/>
        </w:rPr>
      </w:pPr>
      <w:smartTag w:uri="urn:schemas-microsoft-com:office:smarttags" w:element="stockticker">
        <w:smartTagPr>
          <w:attr w:name="baseform" w:val="ziņojum|s"/>
          <w:attr w:name="id" w:val="-1"/>
          <w:attr w:name="text" w:val="Ziņojums"/>
        </w:smartTagPr>
        <w:r w:rsidRPr="005D6D09">
          <w:rPr>
            <w:b/>
            <w:sz w:val="22"/>
            <w:szCs w:val="22"/>
          </w:rPr>
          <w:t>Ziņojums</w:t>
        </w:r>
      </w:smartTag>
      <w:r w:rsidRPr="005D6D09">
        <w:rPr>
          <w:b/>
          <w:sz w:val="22"/>
          <w:szCs w:val="22"/>
        </w:rPr>
        <w:t xml:space="preserve"> par </w:t>
      </w:r>
      <w:r>
        <w:rPr>
          <w:b/>
          <w:sz w:val="22"/>
          <w:szCs w:val="22"/>
        </w:rPr>
        <w:t>sarunu procedūru</w:t>
      </w:r>
      <w:r w:rsidRPr="005D6D09">
        <w:rPr>
          <w:b/>
          <w:sz w:val="22"/>
          <w:szCs w:val="22"/>
        </w:rPr>
        <w:t xml:space="preserve"> </w:t>
      </w:r>
    </w:p>
    <w:p w:rsidR="00B95460" w:rsidRPr="00281E85" w:rsidRDefault="00B95460" w:rsidP="00B95460">
      <w:pPr>
        <w:pStyle w:val="BodyText3"/>
        <w:spacing w:after="0"/>
        <w:jc w:val="center"/>
        <w:rPr>
          <w:b/>
          <w:i/>
          <w:sz w:val="22"/>
          <w:szCs w:val="22"/>
        </w:rPr>
      </w:pPr>
      <w:r w:rsidRPr="005D6D09">
        <w:rPr>
          <w:b/>
          <w:bCs/>
          <w:i/>
          <w:iCs/>
          <w:caps/>
          <w:sz w:val="22"/>
          <w:szCs w:val="22"/>
        </w:rPr>
        <w:t>“</w:t>
      </w:r>
      <w:r>
        <w:rPr>
          <w:b/>
          <w:i/>
          <w:sz w:val="22"/>
          <w:szCs w:val="22"/>
        </w:rPr>
        <w:t>Par individuāla dizaina mēbeļu izgatavošanu, piegādi un uzstādīšanu Liepājas daudzfunkcionālā centra „Lielais Dzintars” ēkā</w:t>
      </w:r>
      <w:r w:rsidRPr="005D6D09">
        <w:rPr>
          <w:b/>
          <w:bCs/>
          <w:i/>
          <w:sz w:val="22"/>
          <w:szCs w:val="22"/>
        </w:rPr>
        <w:t xml:space="preserve">” </w:t>
      </w:r>
    </w:p>
    <w:p w:rsidR="00B95460" w:rsidRDefault="00B95460"/>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42"/>
        <w:gridCol w:w="1937"/>
        <w:gridCol w:w="2079"/>
        <w:gridCol w:w="2079"/>
      </w:tblGrid>
      <w:tr w:rsidR="00B95460" w:rsidRPr="009947C9" w:rsidTr="00925A3F">
        <w:trPr>
          <w:trHeight w:val="863"/>
        </w:trPr>
        <w:tc>
          <w:tcPr>
            <w:tcW w:w="2943" w:type="dxa"/>
            <w:tcBorders>
              <w:top w:val="single" w:sz="4" w:space="0" w:color="auto"/>
              <w:left w:val="single" w:sz="4" w:space="0" w:color="auto"/>
              <w:bottom w:val="single" w:sz="4" w:space="0" w:color="auto"/>
              <w:right w:val="single" w:sz="4" w:space="0" w:color="auto"/>
            </w:tcBorders>
            <w:shd w:val="clear" w:color="auto" w:fill="FDE9D9"/>
            <w:vAlign w:val="center"/>
          </w:tcPr>
          <w:p w:rsidR="00B95460" w:rsidRPr="009947C9" w:rsidRDefault="00B95460" w:rsidP="00925A3F">
            <w:pPr>
              <w:spacing w:before="80" w:after="80"/>
              <w:rPr>
                <w:b/>
                <w:sz w:val="22"/>
                <w:szCs w:val="22"/>
              </w:rPr>
            </w:pPr>
            <w:r w:rsidRPr="009947C9">
              <w:rPr>
                <w:b/>
                <w:sz w:val="22"/>
                <w:szCs w:val="22"/>
              </w:rPr>
              <w:t>Pasūtītājs, kas organizē iepirkuma procedūru</w:t>
            </w:r>
          </w:p>
        </w:tc>
        <w:tc>
          <w:tcPr>
            <w:tcW w:w="6237" w:type="dxa"/>
            <w:gridSpan w:val="4"/>
            <w:tcBorders>
              <w:top w:val="single" w:sz="4" w:space="0" w:color="auto"/>
              <w:left w:val="single" w:sz="4" w:space="0" w:color="auto"/>
              <w:bottom w:val="single" w:sz="4" w:space="0" w:color="auto"/>
              <w:right w:val="single" w:sz="4" w:space="0" w:color="auto"/>
            </w:tcBorders>
            <w:vAlign w:val="center"/>
          </w:tcPr>
          <w:p w:rsidR="00B95460" w:rsidRPr="009947C9" w:rsidRDefault="00B95460" w:rsidP="00925A3F">
            <w:pPr>
              <w:rPr>
                <w:sz w:val="22"/>
                <w:szCs w:val="22"/>
              </w:rPr>
            </w:pPr>
            <w:r w:rsidRPr="009947C9">
              <w:rPr>
                <w:sz w:val="22"/>
                <w:szCs w:val="22"/>
              </w:rPr>
              <w:t>Liepājas pilsētas pašvaldība</w:t>
            </w:r>
          </w:p>
          <w:p w:rsidR="00B95460" w:rsidRPr="009947C9" w:rsidRDefault="00B95460" w:rsidP="00925A3F">
            <w:pPr>
              <w:rPr>
                <w:sz w:val="22"/>
                <w:szCs w:val="22"/>
              </w:rPr>
            </w:pPr>
            <w:r w:rsidRPr="009947C9">
              <w:rPr>
                <w:sz w:val="22"/>
                <w:szCs w:val="22"/>
              </w:rPr>
              <w:t>Reģistrācijas Nr.90000063185</w:t>
            </w:r>
          </w:p>
          <w:p w:rsidR="00B95460" w:rsidRPr="009947C9" w:rsidRDefault="00B95460" w:rsidP="00925A3F">
            <w:pPr>
              <w:rPr>
                <w:sz w:val="22"/>
                <w:szCs w:val="22"/>
              </w:rPr>
            </w:pPr>
            <w:r w:rsidRPr="009947C9">
              <w:rPr>
                <w:sz w:val="22"/>
                <w:szCs w:val="22"/>
              </w:rPr>
              <w:t>Rožu iela 6, Liepāja, LV-3401</w:t>
            </w:r>
          </w:p>
        </w:tc>
      </w:tr>
      <w:tr w:rsidR="00B95460" w:rsidRPr="009947C9" w:rsidTr="00925A3F">
        <w:trPr>
          <w:trHeight w:val="863"/>
        </w:trPr>
        <w:tc>
          <w:tcPr>
            <w:tcW w:w="2943" w:type="dxa"/>
            <w:tcBorders>
              <w:top w:val="single" w:sz="4" w:space="0" w:color="auto"/>
              <w:left w:val="single" w:sz="4" w:space="0" w:color="auto"/>
              <w:bottom w:val="single" w:sz="4" w:space="0" w:color="auto"/>
              <w:right w:val="single" w:sz="4" w:space="0" w:color="auto"/>
            </w:tcBorders>
            <w:shd w:val="clear" w:color="auto" w:fill="FDE9D9"/>
            <w:vAlign w:val="center"/>
          </w:tcPr>
          <w:p w:rsidR="00B95460" w:rsidRPr="009947C9" w:rsidRDefault="00B95460" w:rsidP="00925A3F">
            <w:pPr>
              <w:rPr>
                <w:b/>
                <w:sz w:val="22"/>
                <w:szCs w:val="22"/>
              </w:rPr>
            </w:pPr>
            <w:r w:rsidRPr="009947C9">
              <w:rPr>
                <w:b/>
                <w:sz w:val="22"/>
                <w:szCs w:val="22"/>
              </w:rPr>
              <w:t xml:space="preserve">Pasūtītājs, kas slēdz iepirkuma </w:t>
            </w:r>
            <w:smartTag w:uri="schemas-tilde-lv/tildestengine" w:element="veidnes">
              <w:smartTagPr>
                <w:attr w:name="text" w:val="līgumu"/>
                <w:attr w:name="id" w:val="-1"/>
                <w:attr w:name="baseform" w:val="līgum|s"/>
              </w:smartTagPr>
              <w:r w:rsidRPr="009947C9">
                <w:rPr>
                  <w:b/>
                  <w:sz w:val="22"/>
                  <w:szCs w:val="22"/>
                </w:rPr>
                <w:t>līgumu</w:t>
              </w:r>
            </w:smartTag>
          </w:p>
        </w:tc>
        <w:tc>
          <w:tcPr>
            <w:tcW w:w="6237" w:type="dxa"/>
            <w:gridSpan w:val="4"/>
            <w:tcBorders>
              <w:top w:val="single" w:sz="4" w:space="0" w:color="auto"/>
              <w:left w:val="single" w:sz="4" w:space="0" w:color="auto"/>
              <w:bottom w:val="single" w:sz="4" w:space="0" w:color="auto"/>
              <w:right w:val="single" w:sz="4" w:space="0" w:color="auto"/>
            </w:tcBorders>
            <w:vAlign w:val="center"/>
          </w:tcPr>
          <w:p w:rsidR="00B95460" w:rsidRDefault="00B95460" w:rsidP="00925A3F">
            <w:pPr>
              <w:tabs>
                <w:tab w:val="left" w:pos="709"/>
                <w:tab w:val="left" w:pos="3404"/>
              </w:tabs>
              <w:spacing w:before="40" w:after="40"/>
              <w:jc w:val="both"/>
              <w:rPr>
                <w:sz w:val="22"/>
                <w:szCs w:val="22"/>
              </w:rPr>
            </w:pPr>
            <w:r w:rsidRPr="0043058A">
              <w:rPr>
                <w:i/>
                <w:sz w:val="22"/>
                <w:szCs w:val="22"/>
              </w:rPr>
              <w:t>Par iepirkuma daļu Nr.1</w:t>
            </w:r>
          </w:p>
          <w:p w:rsidR="00B95460" w:rsidRPr="0043058A" w:rsidRDefault="00B95460" w:rsidP="00925A3F">
            <w:pPr>
              <w:tabs>
                <w:tab w:val="left" w:pos="709"/>
                <w:tab w:val="left" w:pos="3404"/>
              </w:tabs>
              <w:spacing w:before="40" w:after="40"/>
              <w:jc w:val="both"/>
              <w:rPr>
                <w:sz w:val="22"/>
                <w:szCs w:val="22"/>
              </w:rPr>
            </w:pPr>
            <w:r w:rsidRPr="0043058A">
              <w:rPr>
                <w:sz w:val="22"/>
                <w:szCs w:val="22"/>
              </w:rPr>
              <w:t>SIA „Lielais Dzintars”</w:t>
            </w:r>
          </w:p>
          <w:p w:rsidR="00B95460" w:rsidRPr="0043058A" w:rsidRDefault="00B95460" w:rsidP="00925A3F">
            <w:pPr>
              <w:tabs>
                <w:tab w:val="left" w:pos="709"/>
                <w:tab w:val="left" w:pos="3404"/>
              </w:tabs>
              <w:spacing w:before="40" w:after="40"/>
              <w:jc w:val="both"/>
              <w:rPr>
                <w:sz w:val="22"/>
                <w:szCs w:val="22"/>
                <w:lang w:eastAsia="en-US"/>
              </w:rPr>
            </w:pPr>
            <w:r w:rsidRPr="0043058A">
              <w:rPr>
                <w:sz w:val="22"/>
                <w:szCs w:val="22"/>
              </w:rPr>
              <w:t xml:space="preserve">Reģistrācijas </w:t>
            </w:r>
            <w:proofErr w:type="spellStart"/>
            <w:r w:rsidRPr="0043058A">
              <w:rPr>
                <w:sz w:val="22"/>
                <w:szCs w:val="22"/>
              </w:rPr>
              <w:t>Nr</w:t>
            </w:r>
            <w:proofErr w:type="spellEnd"/>
            <w:r w:rsidRPr="0043058A">
              <w:rPr>
                <w:sz w:val="22"/>
                <w:szCs w:val="22"/>
              </w:rPr>
              <w:t>.</w:t>
            </w:r>
            <w:r w:rsidRPr="0043058A">
              <w:rPr>
                <w:sz w:val="22"/>
                <w:szCs w:val="22"/>
                <w:lang w:eastAsia="en-US"/>
              </w:rPr>
              <w:t xml:space="preserve"> 42103067790</w:t>
            </w:r>
          </w:p>
          <w:p w:rsidR="00B95460" w:rsidRPr="008115FD" w:rsidRDefault="00B95460" w:rsidP="00925A3F">
            <w:pPr>
              <w:spacing w:before="40" w:after="40"/>
              <w:rPr>
                <w:sz w:val="22"/>
                <w:szCs w:val="22"/>
              </w:rPr>
            </w:pPr>
            <w:r w:rsidRPr="0043058A">
              <w:rPr>
                <w:sz w:val="22"/>
                <w:szCs w:val="22"/>
                <w:lang w:eastAsia="en-US"/>
              </w:rPr>
              <w:t>Rožu laukums 5/6, Liepāja, LV-3401</w:t>
            </w:r>
          </w:p>
        </w:tc>
      </w:tr>
      <w:tr w:rsidR="00B95460" w:rsidRPr="009947C9" w:rsidTr="00925A3F">
        <w:trPr>
          <w:trHeight w:val="641"/>
        </w:trPr>
        <w:tc>
          <w:tcPr>
            <w:tcW w:w="2943" w:type="dxa"/>
            <w:tcBorders>
              <w:top w:val="single" w:sz="4" w:space="0" w:color="auto"/>
              <w:left w:val="single" w:sz="4" w:space="0" w:color="auto"/>
              <w:bottom w:val="single" w:sz="4" w:space="0" w:color="auto"/>
              <w:right w:val="single" w:sz="4" w:space="0" w:color="auto"/>
            </w:tcBorders>
            <w:shd w:val="clear" w:color="auto" w:fill="FDE9D9"/>
            <w:vAlign w:val="center"/>
          </w:tcPr>
          <w:p w:rsidR="00B95460" w:rsidRPr="009947C9" w:rsidRDefault="00B95460" w:rsidP="00925A3F">
            <w:pPr>
              <w:spacing w:before="80" w:after="80"/>
              <w:rPr>
                <w:b/>
                <w:sz w:val="22"/>
                <w:szCs w:val="22"/>
              </w:rPr>
            </w:pPr>
          </w:p>
        </w:tc>
        <w:tc>
          <w:tcPr>
            <w:tcW w:w="6237" w:type="dxa"/>
            <w:gridSpan w:val="4"/>
            <w:tcBorders>
              <w:top w:val="single" w:sz="4" w:space="0" w:color="auto"/>
              <w:left w:val="single" w:sz="4" w:space="0" w:color="auto"/>
              <w:bottom w:val="single" w:sz="4" w:space="0" w:color="auto"/>
              <w:right w:val="single" w:sz="4" w:space="0" w:color="auto"/>
            </w:tcBorders>
            <w:vAlign w:val="center"/>
          </w:tcPr>
          <w:p w:rsidR="00B95460" w:rsidRDefault="00B95460" w:rsidP="00925A3F">
            <w:pPr>
              <w:tabs>
                <w:tab w:val="left" w:pos="709"/>
                <w:tab w:val="left" w:pos="3404"/>
              </w:tabs>
              <w:spacing w:before="40" w:after="40"/>
              <w:jc w:val="both"/>
              <w:rPr>
                <w:sz w:val="22"/>
                <w:szCs w:val="22"/>
              </w:rPr>
            </w:pPr>
            <w:r w:rsidRPr="0043058A">
              <w:rPr>
                <w:i/>
                <w:sz w:val="22"/>
                <w:szCs w:val="22"/>
              </w:rPr>
              <w:t>Par iepirkuma daļu Nr.</w:t>
            </w:r>
            <w:r>
              <w:rPr>
                <w:i/>
                <w:sz w:val="22"/>
                <w:szCs w:val="22"/>
              </w:rPr>
              <w:t>2</w:t>
            </w:r>
          </w:p>
          <w:p w:rsidR="00B95460" w:rsidRPr="0043058A" w:rsidRDefault="00B95460" w:rsidP="00925A3F">
            <w:pPr>
              <w:tabs>
                <w:tab w:val="left" w:pos="709"/>
                <w:tab w:val="left" w:pos="3404"/>
              </w:tabs>
              <w:spacing w:before="40" w:after="40"/>
              <w:jc w:val="both"/>
              <w:rPr>
                <w:sz w:val="22"/>
                <w:szCs w:val="22"/>
              </w:rPr>
            </w:pPr>
            <w:r w:rsidRPr="0043058A">
              <w:rPr>
                <w:sz w:val="22"/>
                <w:szCs w:val="22"/>
              </w:rPr>
              <w:t>SIA „Liepājas simfoniskais orķestris”</w:t>
            </w:r>
          </w:p>
          <w:p w:rsidR="00B95460" w:rsidRPr="0043058A" w:rsidRDefault="00B95460" w:rsidP="00925A3F">
            <w:pPr>
              <w:tabs>
                <w:tab w:val="left" w:pos="709"/>
                <w:tab w:val="left" w:pos="3404"/>
              </w:tabs>
              <w:spacing w:before="40" w:after="40"/>
              <w:jc w:val="both"/>
              <w:rPr>
                <w:sz w:val="22"/>
                <w:szCs w:val="22"/>
                <w:lang w:eastAsia="en-US"/>
              </w:rPr>
            </w:pPr>
            <w:r w:rsidRPr="0043058A">
              <w:rPr>
                <w:sz w:val="22"/>
                <w:szCs w:val="22"/>
              </w:rPr>
              <w:t xml:space="preserve">Reģistrācijas </w:t>
            </w:r>
            <w:proofErr w:type="spellStart"/>
            <w:r w:rsidRPr="0043058A">
              <w:rPr>
                <w:sz w:val="22"/>
                <w:szCs w:val="22"/>
              </w:rPr>
              <w:t>Nr</w:t>
            </w:r>
            <w:proofErr w:type="spellEnd"/>
            <w:r w:rsidRPr="0043058A">
              <w:rPr>
                <w:sz w:val="22"/>
                <w:szCs w:val="22"/>
              </w:rPr>
              <w:t>.</w:t>
            </w:r>
            <w:r w:rsidRPr="0043058A">
              <w:rPr>
                <w:sz w:val="22"/>
                <w:szCs w:val="22"/>
                <w:lang w:eastAsia="en-US"/>
              </w:rPr>
              <w:t xml:space="preserve"> </w:t>
            </w:r>
            <w:r w:rsidRPr="0043058A">
              <w:rPr>
                <w:sz w:val="22"/>
                <w:szCs w:val="22"/>
              </w:rPr>
              <w:t>42103049403</w:t>
            </w:r>
          </w:p>
          <w:p w:rsidR="00B95460" w:rsidRPr="008115FD" w:rsidRDefault="00B95460" w:rsidP="00925A3F">
            <w:pPr>
              <w:tabs>
                <w:tab w:val="left" w:pos="709"/>
                <w:tab w:val="left" w:pos="3404"/>
              </w:tabs>
              <w:spacing w:before="40" w:after="40"/>
              <w:jc w:val="both"/>
              <w:rPr>
                <w:sz w:val="22"/>
                <w:szCs w:val="22"/>
                <w:lang w:eastAsia="en-US"/>
              </w:rPr>
            </w:pPr>
            <w:r w:rsidRPr="0043058A">
              <w:rPr>
                <w:sz w:val="22"/>
                <w:szCs w:val="22"/>
                <w:lang w:eastAsia="en-US"/>
              </w:rPr>
              <w:t>Graudu iela 50, Liepāja, LV-3401</w:t>
            </w:r>
          </w:p>
        </w:tc>
      </w:tr>
      <w:tr w:rsidR="00B95460" w:rsidRPr="009947C9" w:rsidTr="00925A3F">
        <w:trPr>
          <w:trHeight w:val="641"/>
        </w:trPr>
        <w:tc>
          <w:tcPr>
            <w:tcW w:w="2943" w:type="dxa"/>
            <w:tcBorders>
              <w:top w:val="single" w:sz="4" w:space="0" w:color="auto"/>
              <w:left w:val="single" w:sz="4" w:space="0" w:color="auto"/>
              <w:bottom w:val="single" w:sz="4" w:space="0" w:color="auto"/>
              <w:right w:val="single" w:sz="4" w:space="0" w:color="auto"/>
            </w:tcBorders>
            <w:shd w:val="clear" w:color="auto" w:fill="FDE9D9"/>
            <w:vAlign w:val="center"/>
          </w:tcPr>
          <w:p w:rsidR="00B95460" w:rsidRPr="009947C9" w:rsidRDefault="00B95460" w:rsidP="00925A3F">
            <w:pPr>
              <w:spacing w:before="80" w:after="80"/>
              <w:rPr>
                <w:b/>
                <w:sz w:val="22"/>
                <w:szCs w:val="22"/>
              </w:rPr>
            </w:pPr>
          </w:p>
        </w:tc>
        <w:tc>
          <w:tcPr>
            <w:tcW w:w="6237" w:type="dxa"/>
            <w:gridSpan w:val="4"/>
            <w:tcBorders>
              <w:top w:val="single" w:sz="4" w:space="0" w:color="auto"/>
              <w:left w:val="single" w:sz="4" w:space="0" w:color="auto"/>
              <w:bottom w:val="single" w:sz="4" w:space="0" w:color="auto"/>
              <w:right w:val="single" w:sz="4" w:space="0" w:color="auto"/>
            </w:tcBorders>
            <w:vAlign w:val="center"/>
          </w:tcPr>
          <w:p w:rsidR="00B95460" w:rsidRDefault="00B95460" w:rsidP="00925A3F">
            <w:pPr>
              <w:tabs>
                <w:tab w:val="left" w:pos="709"/>
                <w:tab w:val="left" w:pos="3404"/>
              </w:tabs>
              <w:spacing w:before="40" w:after="40"/>
              <w:jc w:val="both"/>
              <w:rPr>
                <w:sz w:val="22"/>
                <w:szCs w:val="22"/>
              </w:rPr>
            </w:pPr>
            <w:r w:rsidRPr="0043058A">
              <w:rPr>
                <w:i/>
                <w:sz w:val="22"/>
                <w:szCs w:val="22"/>
              </w:rPr>
              <w:t>Par iepirkuma daļu Nr.</w:t>
            </w:r>
            <w:r>
              <w:rPr>
                <w:i/>
                <w:sz w:val="22"/>
                <w:szCs w:val="22"/>
              </w:rPr>
              <w:t>3</w:t>
            </w:r>
          </w:p>
          <w:p w:rsidR="00B95460" w:rsidRPr="0043058A" w:rsidRDefault="00B95460" w:rsidP="00925A3F">
            <w:pPr>
              <w:tabs>
                <w:tab w:val="left" w:pos="709"/>
                <w:tab w:val="left" w:pos="3404"/>
              </w:tabs>
              <w:spacing w:before="40" w:after="40"/>
              <w:jc w:val="both"/>
              <w:rPr>
                <w:sz w:val="22"/>
                <w:szCs w:val="22"/>
              </w:rPr>
            </w:pPr>
            <w:proofErr w:type="spellStart"/>
            <w:r w:rsidRPr="0043058A">
              <w:rPr>
                <w:sz w:val="22"/>
                <w:szCs w:val="22"/>
              </w:rPr>
              <w:t>Emiļa</w:t>
            </w:r>
            <w:proofErr w:type="spellEnd"/>
            <w:r w:rsidRPr="0043058A">
              <w:rPr>
                <w:sz w:val="22"/>
                <w:szCs w:val="22"/>
              </w:rPr>
              <w:t xml:space="preserve"> </w:t>
            </w:r>
            <w:proofErr w:type="spellStart"/>
            <w:r w:rsidRPr="0043058A">
              <w:rPr>
                <w:sz w:val="22"/>
                <w:szCs w:val="22"/>
              </w:rPr>
              <w:t>Melngaiļa</w:t>
            </w:r>
            <w:proofErr w:type="spellEnd"/>
            <w:r w:rsidRPr="0043058A">
              <w:rPr>
                <w:sz w:val="22"/>
                <w:szCs w:val="22"/>
              </w:rPr>
              <w:t xml:space="preserve"> Liepājas mūzikas vidusskola</w:t>
            </w:r>
          </w:p>
          <w:p w:rsidR="00B95460" w:rsidRPr="0043058A" w:rsidRDefault="00B95460" w:rsidP="00925A3F">
            <w:pPr>
              <w:tabs>
                <w:tab w:val="left" w:pos="709"/>
                <w:tab w:val="left" w:pos="3404"/>
              </w:tabs>
              <w:spacing w:before="40" w:after="40"/>
              <w:jc w:val="both"/>
              <w:rPr>
                <w:sz w:val="22"/>
                <w:szCs w:val="22"/>
                <w:lang w:eastAsia="en-US"/>
              </w:rPr>
            </w:pPr>
            <w:r w:rsidRPr="0043058A">
              <w:rPr>
                <w:sz w:val="22"/>
                <w:szCs w:val="22"/>
              </w:rPr>
              <w:t xml:space="preserve">Reģistrācijas </w:t>
            </w:r>
            <w:proofErr w:type="spellStart"/>
            <w:r w:rsidRPr="0043058A">
              <w:rPr>
                <w:sz w:val="22"/>
                <w:szCs w:val="22"/>
              </w:rPr>
              <w:t>Nr</w:t>
            </w:r>
            <w:proofErr w:type="spellEnd"/>
            <w:r w:rsidRPr="0043058A">
              <w:rPr>
                <w:sz w:val="22"/>
                <w:szCs w:val="22"/>
              </w:rPr>
              <w:t>.</w:t>
            </w:r>
            <w:r w:rsidRPr="0043058A">
              <w:rPr>
                <w:sz w:val="22"/>
                <w:szCs w:val="22"/>
                <w:lang w:eastAsia="en-US"/>
              </w:rPr>
              <w:t xml:space="preserve"> </w:t>
            </w:r>
            <w:r w:rsidRPr="0043058A">
              <w:rPr>
                <w:sz w:val="22"/>
                <w:szCs w:val="22"/>
              </w:rPr>
              <w:t>90000038582</w:t>
            </w:r>
          </w:p>
          <w:p w:rsidR="00B95460" w:rsidRPr="008115FD" w:rsidRDefault="00B95460" w:rsidP="00925A3F">
            <w:pPr>
              <w:spacing w:before="40" w:after="40"/>
              <w:ind w:left="34" w:right="1132"/>
              <w:rPr>
                <w:sz w:val="22"/>
                <w:szCs w:val="22"/>
              </w:rPr>
            </w:pPr>
            <w:r w:rsidRPr="0043058A">
              <w:rPr>
                <w:rStyle w:val="colora"/>
                <w:sz w:val="22"/>
                <w:szCs w:val="22"/>
              </w:rPr>
              <w:t>Ausekļa 11/13</w:t>
            </w:r>
            <w:r w:rsidRPr="0043058A">
              <w:rPr>
                <w:sz w:val="22"/>
                <w:szCs w:val="22"/>
                <w:lang w:eastAsia="en-US"/>
              </w:rPr>
              <w:t>, Liepāja, LV-3401</w:t>
            </w:r>
          </w:p>
        </w:tc>
      </w:tr>
      <w:tr w:rsidR="00B95460" w:rsidRPr="009947C9" w:rsidTr="00925A3F">
        <w:trPr>
          <w:trHeight w:val="641"/>
        </w:trPr>
        <w:tc>
          <w:tcPr>
            <w:tcW w:w="2943" w:type="dxa"/>
            <w:tcBorders>
              <w:top w:val="single" w:sz="4" w:space="0" w:color="auto"/>
              <w:left w:val="single" w:sz="4" w:space="0" w:color="auto"/>
              <w:bottom w:val="single" w:sz="4" w:space="0" w:color="auto"/>
              <w:right w:val="single" w:sz="4" w:space="0" w:color="auto"/>
            </w:tcBorders>
            <w:shd w:val="clear" w:color="auto" w:fill="FDE9D9"/>
            <w:vAlign w:val="center"/>
          </w:tcPr>
          <w:p w:rsidR="00B95460" w:rsidRPr="009947C9" w:rsidRDefault="00B95460" w:rsidP="00925A3F">
            <w:pPr>
              <w:spacing w:before="80" w:after="80"/>
              <w:rPr>
                <w:b/>
                <w:sz w:val="22"/>
                <w:szCs w:val="22"/>
              </w:rPr>
            </w:pPr>
            <w:r w:rsidRPr="009947C9">
              <w:rPr>
                <w:b/>
                <w:sz w:val="22"/>
                <w:szCs w:val="22"/>
              </w:rPr>
              <w:t>Iepirkuma identifikācijas numurs</w:t>
            </w:r>
          </w:p>
        </w:tc>
        <w:tc>
          <w:tcPr>
            <w:tcW w:w="6237" w:type="dxa"/>
            <w:gridSpan w:val="4"/>
            <w:tcBorders>
              <w:top w:val="single" w:sz="4" w:space="0" w:color="auto"/>
              <w:left w:val="single" w:sz="4" w:space="0" w:color="auto"/>
              <w:bottom w:val="single" w:sz="4" w:space="0" w:color="auto"/>
              <w:right w:val="single" w:sz="4" w:space="0" w:color="auto"/>
            </w:tcBorders>
            <w:vAlign w:val="center"/>
          </w:tcPr>
          <w:p w:rsidR="00B95460" w:rsidRPr="009947C9" w:rsidRDefault="00B95460" w:rsidP="00925A3F">
            <w:pPr>
              <w:ind w:left="34" w:right="1132"/>
              <w:rPr>
                <w:sz w:val="22"/>
                <w:szCs w:val="22"/>
              </w:rPr>
            </w:pPr>
            <w:r w:rsidRPr="009947C9">
              <w:rPr>
                <w:sz w:val="22"/>
                <w:szCs w:val="22"/>
              </w:rPr>
              <w:t>LPP 2015/7</w:t>
            </w:r>
            <w:r>
              <w:rPr>
                <w:sz w:val="22"/>
                <w:szCs w:val="22"/>
              </w:rPr>
              <w:t>4</w:t>
            </w:r>
          </w:p>
        </w:tc>
      </w:tr>
      <w:tr w:rsidR="00B95460" w:rsidRPr="009947C9" w:rsidTr="00925A3F">
        <w:trPr>
          <w:trHeight w:val="894"/>
        </w:trPr>
        <w:tc>
          <w:tcPr>
            <w:tcW w:w="2943" w:type="dxa"/>
            <w:tcBorders>
              <w:top w:val="single" w:sz="4" w:space="0" w:color="auto"/>
              <w:left w:val="single" w:sz="4" w:space="0" w:color="auto"/>
              <w:bottom w:val="single" w:sz="4" w:space="0" w:color="auto"/>
              <w:right w:val="single" w:sz="4" w:space="0" w:color="auto"/>
            </w:tcBorders>
            <w:shd w:val="clear" w:color="auto" w:fill="FDE9D9"/>
            <w:vAlign w:val="center"/>
          </w:tcPr>
          <w:p w:rsidR="00B95460" w:rsidRPr="009947C9" w:rsidRDefault="00B95460" w:rsidP="00925A3F">
            <w:pPr>
              <w:spacing w:before="80" w:after="80"/>
              <w:rPr>
                <w:b/>
                <w:sz w:val="22"/>
                <w:szCs w:val="22"/>
              </w:rPr>
            </w:pPr>
            <w:r w:rsidRPr="009947C9">
              <w:rPr>
                <w:b/>
                <w:sz w:val="22"/>
                <w:szCs w:val="22"/>
              </w:rPr>
              <w:t>Līguma priekšmets</w:t>
            </w:r>
          </w:p>
        </w:tc>
        <w:tc>
          <w:tcPr>
            <w:tcW w:w="6237" w:type="dxa"/>
            <w:gridSpan w:val="4"/>
            <w:tcBorders>
              <w:top w:val="single" w:sz="4" w:space="0" w:color="auto"/>
              <w:left w:val="single" w:sz="4" w:space="0" w:color="auto"/>
              <w:bottom w:val="single" w:sz="4" w:space="0" w:color="auto"/>
              <w:right w:val="single" w:sz="4" w:space="0" w:color="auto"/>
            </w:tcBorders>
            <w:vAlign w:val="center"/>
          </w:tcPr>
          <w:p w:rsidR="00B95460" w:rsidRPr="009947C9" w:rsidRDefault="00B95460" w:rsidP="00925A3F">
            <w:pPr>
              <w:ind w:left="34" w:right="34"/>
              <w:jc w:val="both"/>
              <w:rPr>
                <w:sz w:val="22"/>
                <w:szCs w:val="22"/>
              </w:rPr>
            </w:pPr>
            <w:r>
              <w:rPr>
                <w:sz w:val="22"/>
                <w:szCs w:val="22"/>
              </w:rPr>
              <w:t xml:space="preserve">Individuāla dizaina </w:t>
            </w:r>
            <w:r w:rsidRPr="0043058A">
              <w:rPr>
                <w:sz w:val="22"/>
                <w:szCs w:val="22"/>
              </w:rPr>
              <w:t>mēbeļu</w:t>
            </w:r>
            <w:r>
              <w:rPr>
                <w:sz w:val="22"/>
                <w:szCs w:val="22"/>
              </w:rPr>
              <w:t xml:space="preserve"> izgatavošana,</w:t>
            </w:r>
            <w:r w:rsidRPr="0043058A">
              <w:rPr>
                <w:sz w:val="22"/>
                <w:szCs w:val="22"/>
              </w:rPr>
              <w:t xml:space="preserve"> piegāde</w:t>
            </w:r>
            <w:r>
              <w:rPr>
                <w:sz w:val="22"/>
                <w:szCs w:val="22"/>
              </w:rPr>
              <w:t xml:space="preserve"> un uzstādīšana</w:t>
            </w:r>
            <w:r w:rsidRPr="0043058A">
              <w:rPr>
                <w:sz w:val="22"/>
                <w:szCs w:val="22"/>
              </w:rPr>
              <w:t xml:space="preserve"> Liepājas daudzfunkcionālā centra „Lielais Dzintars” ēkai</w:t>
            </w:r>
          </w:p>
        </w:tc>
      </w:tr>
      <w:tr w:rsidR="00B95460" w:rsidRPr="009947C9" w:rsidTr="00925A3F">
        <w:trPr>
          <w:trHeight w:val="383"/>
        </w:trPr>
        <w:tc>
          <w:tcPr>
            <w:tcW w:w="2943" w:type="dxa"/>
            <w:tcBorders>
              <w:top w:val="single" w:sz="4" w:space="0" w:color="auto"/>
              <w:left w:val="single" w:sz="4" w:space="0" w:color="auto"/>
              <w:bottom w:val="single" w:sz="4" w:space="0" w:color="auto"/>
              <w:right w:val="single" w:sz="4" w:space="0" w:color="auto"/>
            </w:tcBorders>
            <w:shd w:val="clear" w:color="auto" w:fill="FDE9D9"/>
            <w:vAlign w:val="center"/>
          </w:tcPr>
          <w:p w:rsidR="00B95460" w:rsidRPr="009947C9" w:rsidRDefault="00B95460" w:rsidP="00925A3F">
            <w:pPr>
              <w:spacing w:before="80" w:after="80"/>
              <w:rPr>
                <w:b/>
                <w:sz w:val="22"/>
                <w:szCs w:val="22"/>
              </w:rPr>
            </w:pPr>
            <w:r w:rsidRPr="009947C9">
              <w:rPr>
                <w:b/>
                <w:sz w:val="22"/>
                <w:szCs w:val="22"/>
              </w:rPr>
              <w:t>CPV kods</w:t>
            </w:r>
          </w:p>
        </w:tc>
        <w:tc>
          <w:tcPr>
            <w:tcW w:w="6237" w:type="dxa"/>
            <w:gridSpan w:val="4"/>
            <w:tcBorders>
              <w:top w:val="single" w:sz="4" w:space="0" w:color="auto"/>
              <w:left w:val="single" w:sz="4" w:space="0" w:color="auto"/>
              <w:bottom w:val="single" w:sz="4" w:space="0" w:color="auto"/>
              <w:right w:val="single" w:sz="4" w:space="0" w:color="auto"/>
            </w:tcBorders>
            <w:vAlign w:val="center"/>
          </w:tcPr>
          <w:p w:rsidR="00B95460" w:rsidRPr="009947C9" w:rsidRDefault="00B95460" w:rsidP="00925A3F">
            <w:pPr>
              <w:rPr>
                <w:sz w:val="22"/>
                <w:szCs w:val="22"/>
              </w:rPr>
            </w:pPr>
            <w:r w:rsidRPr="007310A5">
              <w:rPr>
                <w:sz w:val="22"/>
                <w:szCs w:val="22"/>
              </w:rPr>
              <w:t>39151300-8 (</w:t>
            </w:r>
            <w:proofErr w:type="spellStart"/>
            <w:r w:rsidRPr="00E305D0">
              <w:rPr>
                <w:i/>
                <w:sz w:val="22"/>
                <w:szCs w:val="22"/>
              </w:rPr>
              <w:t>Moduļveida</w:t>
            </w:r>
            <w:proofErr w:type="spellEnd"/>
            <w:r w:rsidRPr="00E305D0">
              <w:rPr>
                <w:i/>
                <w:sz w:val="22"/>
                <w:szCs w:val="22"/>
              </w:rPr>
              <w:t xml:space="preserve"> mēbeles</w:t>
            </w:r>
            <w:r w:rsidRPr="007310A5">
              <w:rPr>
                <w:sz w:val="22"/>
                <w:szCs w:val="22"/>
              </w:rPr>
              <w:t>)</w:t>
            </w:r>
          </w:p>
        </w:tc>
      </w:tr>
      <w:tr w:rsidR="00B95460" w:rsidRPr="009947C9" w:rsidTr="00925A3F">
        <w:trPr>
          <w:trHeight w:val="592"/>
        </w:trPr>
        <w:tc>
          <w:tcPr>
            <w:tcW w:w="2943" w:type="dxa"/>
            <w:tcBorders>
              <w:top w:val="single" w:sz="4" w:space="0" w:color="auto"/>
              <w:left w:val="single" w:sz="4" w:space="0" w:color="auto"/>
              <w:bottom w:val="single" w:sz="4" w:space="0" w:color="auto"/>
              <w:right w:val="single" w:sz="4" w:space="0" w:color="auto"/>
            </w:tcBorders>
            <w:shd w:val="clear" w:color="auto" w:fill="FDE9D9"/>
            <w:vAlign w:val="center"/>
          </w:tcPr>
          <w:p w:rsidR="00B95460" w:rsidRPr="009947C9" w:rsidRDefault="00B95460" w:rsidP="00925A3F">
            <w:pPr>
              <w:spacing w:before="80" w:after="80"/>
              <w:rPr>
                <w:b/>
                <w:sz w:val="22"/>
                <w:szCs w:val="22"/>
              </w:rPr>
            </w:pPr>
            <w:r w:rsidRPr="009947C9">
              <w:rPr>
                <w:b/>
                <w:sz w:val="22"/>
                <w:szCs w:val="22"/>
              </w:rPr>
              <w:t>Iepirkumu komisijas izveidošanas pamatojums</w:t>
            </w:r>
          </w:p>
        </w:tc>
        <w:tc>
          <w:tcPr>
            <w:tcW w:w="6237" w:type="dxa"/>
            <w:gridSpan w:val="4"/>
            <w:tcBorders>
              <w:top w:val="single" w:sz="4" w:space="0" w:color="auto"/>
              <w:left w:val="single" w:sz="4" w:space="0" w:color="auto"/>
              <w:bottom w:val="single" w:sz="4" w:space="0" w:color="auto"/>
              <w:right w:val="single" w:sz="4" w:space="0" w:color="auto"/>
            </w:tcBorders>
            <w:vAlign w:val="center"/>
          </w:tcPr>
          <w:p w:rsidR="00B95460" w:rsidRPr="009947C9" w:rsidRDefault="00B95460" w:rsidP="00925A3F">
            <w:pPr>
              <w:spacing w:before="80" w:after="80"/>
              <w:jc w:val="both"/>
              <w:rPr>
                <w:iCs/>
                <w:color w:val="000000"/>
                <w:sz w:val="22"/>
                <w:szCs w:val="22"/>
              </w:rPr>
            </w:pPr>
            <w:r w:rsidRPr="009947C9">
              <w:rPr>
                <w:iCs/>
                <w:color w:val="000000"/>
                <w:sz w:val="22"/>
                <w:szCs w:val="22"/>
              </w:rPr>
              <w:t>Liepājas pilsētas domes 2013.gada 22.augusta lēmums Nr.264</w:t>
            </w:r>
          </w:p>
        </w:tc>
      </w:tr>
      <w:tr w:rsidR="00B95460" w:rsidRPr="009947C9" w:rsidTr="00925A3F">
        <w:tc>
          <w:tcPr>
            <w:tcW w:w="2943" w:type="dxa"/>
            <w:tcBorders>
              <w:top w:val="single" w:sz="4" w:space="0" w:color="auto"/>
              <w:left w:val="single" w:sz="4" w:space="0" w:color="auto"/>
              <w:bottom w:val="single" w:sz="4" w:space="0" w:color="auto"/>
              <w:right w:val="single" w:sz="4" w:space="0" w:color="auto"/>
            </w:tcBorders>
            <w:shd w:val="clear" w:color="auto" w:fill="FDE9D9"/>
            <w:vAlign w:val="center"/>
          </w:tcPr>
          <w:p w:rsidR="00B95460" w:rsidRPr="009947C9" w:rsidRDefault="00B95460" w:rsidP="00925A3F">
            <w:pPr>
              <w:spacing w:before="120" w:after="120"/>
              <w:rPr>
                <w:b/>
                <w:sz w:val="22"/>
                <w:szCs w:val="22"/>
              </w:rPr>
            </w:pPr>
            <w:r w:rsidRPr="009947C9">
              <w:rPr>
                <w:b/>
                <w:sz w:val="22"/>
                <w:szCs w:val="22"/>
              </w:rPr>
              <w:t>Iepirkuma komisijas sastāvs</w:t>
            </w:r>
          </w:p>
        </w:tc>
        <w:tc>
          <w:tcPr>
            <w:tcW w:w="6237" w:type="dxa"/>
            <w:gridSpan w:val="4"/>
            <w:tcBorders>
              <w:top w:val="single" w:sz="4" w:space="0" w:color="auto"/>
              <w:left w:val="single" w:sz="4" w:space="0" w:color="auto"/>
              <w:bottom w:val="single" w:sz="4" w:space="0" w:color="auto"/>
              <w:right w:val="single" w:sz="4" w:space="0" w:color="auto"/>
            </w:tcBorders>
            <w:vAlign w:val="center"/>
          </w:tcPr>
          <w:p w:rsidR="00B95460" w:rsidRPr="009947C9" w:rsidRDefault="00B95460" w:rsidP="00925A3F">
            <w:pPr>
              <w:spacing w:before="40" w:after="40"/>
              <w:rPr>
                <w:sz w:val="22"/>
                <w:szCs w:val="22"/>
              </w:rPr>
            </w:pPr>
            <w:r w:rsidRPr="009947C9">
              <w:rPr>
                <w:sz w:val="22"/>
                <w:szCs w:val="22"/>
              </w:rPr>
              <w:t>Didzis JĒRIŅŠ,</w:t>
            </w:r>
          </w:p>
          <w:p w:rsidR="00B95460" w:rsidRPr="009947C9" w:rsidRDefault="00B95460" w:rsidP="00925A3F">
            <w:pPr>
              <w:spacing w:before="40" w:after="40"/>
              <w:rPr>
                <w:sz w:val="22"/>
                <w:szCs w:val="22"/>
              </w:rPr>
            </w:pPr>
            <w:r w:rsidRPr="009947C9">
              <w:rPr>
                <w:sz w:val="22"/>
                <w:szCs w:val="22"/>
              </w:rPr>
              <w:t>Eva CIEKURZE,</w:t>
            </w:r>
          </w:p>
          <w:p w:rsidR="00B95460" w:rsidRPr="009947C9" w:rsidRDefault="00B95460" w:rsidP="00925A3F">
            <w:pPr>
              <w:spacing w:before="40" w:after="40"/>
              <w:jc w:val="both"/>
              <w:rPr>
                <w:bCs/>
                <w:sz w:val="22"/>
                <w:szCs w:val="22"/>
              </w:rPr>
            </w:pPr>
            <w:r w:rsidRPr="009947C9">
              <w:rPr>
                <w:bCs/>
                <w:sz w:val="22"/>
                <w:szCs w:val="22"/>
              </w:rPr>
              <w:t>Sergejs DIKTERJOVS</w:t>
            </w:r>
          </w:p>
          <w:p w:rsidR="00B95460" w:rsidRPr="009947C9" w:rsidRDefault="00B95460" w:rsidP="00925A3F">
            <w:pPr>
              <w:spacing w:before="40" w:after="40"/>
              <w:jc w:val="both"/>
              <w:rPr>
                <w:bCs/>
                <w:sz w:val="22"/>
                <w:szCs w:val="22"/>
              </w:rPr>
            </w:pPr>
            <w:r w:rsidRPr="009947C9">
              <w:rPr>
                <w:bCs/>
                <w:sz w:val="22"/>
                <w:szCs w:val="22"/>
              </w:rPr>
              <w:t>Uldis KLAKS-KLEINS</w:t>
            </w:r>
          </w:p>
          <w:p w:rsidR="00B95460" w:rsidRPr="009947C9" w:rsidRDefault="00B95460" w:rsidP="00925A3F">
            <w:pPr>
              <w:spacing w:before="40" w:after="40"/>
              <w:rPr>
                <w:sz w:val="22"/>
                <w:szCs w:val="22"/>
              </w:rPr>
            </w:pPr>
            <w:r w:rsidRPr="009947C9">
              <w:rPr>
                <w:sz w:val="22"/>
                <w:szCs w:val="22"/>
              </w:rPr>
              <w:t>Zanda KRŪMIŅA</w:t>
            </w:r>
          </w:p>
          <w:p w:rsidR="00B95460" w:rsidRPr="009947C9" w:rsidRDefault="00B95460" w:rsidP="00925A3F">
            <w:pPr>
              <w:spacing w:before="40" w:after="40"/>
              <w:rPr>
                <w:sz w:val="22"/>
                <w:szCs w:val="22"/>
              </w:rPr>
            </w:pPr>
            <w:r w:rsidRPr="009947C9">
              <w:rPr>
                <w:sz w:val="22"/>
                <w:szCs w:val="22"/>
              </w:rPr>
              <w:t>Dina KUPAČA</w:t>
            </w:r>
          </w:p>
          <w:p w:rsidR="00B95460" w:rsidRPr="009947C9" w:rsidRDefault="00B95460" w:rsidP="00925A3F">
            <w:pPr>
              <w:spacing w:before="40" w:after="40"/>
              <w:rPr>
                <w:sz w:val="22"/>
                <w:szCs w:val="22"/>
              </w:rPr>
            </w:pPr>
            <w:r w:rsidRPr="009947C9">
              <w:rPr>
                <w:sz w:val="22"/>
                <w:szCs w:val="22"/>
              </w:rPr>
              <w:t>Ilmārs OZOLIŅŠ-OZOLS</w:t>
            </w:r>
          </w:p>
        </w:tc>
      </w:tr>
      <w:tr w:rsidR="00B95460" w:rsidRPr="009947C9" w:rsidTr="00925A3F">
        <w:tc>
          <w:tcPr>
            <w:tcW w:w="2943" w:type="dxa"/>
            <w:tcBorders>
              <w:top w:val="single" w:sz="4" w:space="0" w:color="auto"/>
              <w:left w:val="single" w:sz="4" w:space="0" w:color="auto"/>
              <w:bottom w:val="single" w:sz="4" w:space="0" w:color="auto"/>
              <w:right w:val="single" w:sz="4" w:space="0" w:color="auto"/>
            </w:tcBorders>
            <w:shd w:val="clear" w:color="auto" w:fill="FDE9D9"/>
            <w:vAlign w:val="center"/>
          </w:tcPr>
          <w:p w:rsidR="00B95460" w:rsidRPr="009947C9" w:rsidRDefault="00B95460" w:rsidP="00925A3F">
            <w:pPr>
              <w:spacing w:before="120" w:after="120"/>
              <w:rPr>
                <w:b/>
                <w:sz w:val="22"/>
                <w:szCs w:val="22"/>
              </w:rPr>
            </w:pPr>
            <w:r w:rsidRPr="009947C9">
              <w:rPr>
                <w:b/>
                <w:sz w:val="22"/>
                <w:szCs w:val="22"/>
              </w:rPr>
              <w:t>Iepirkuma procedūras veids</w:t>
            </w:r>
          </w:p>
        </w:tc>
        <w:tc>
          <w:tcPr>
            <w:tcW w:w="6237" w:type="dxa"/>
            <w:gridSpan w:val="4"/>
            <w:tcBorders>
              <w:top w:val="single" w:sz="4" w:space="0" w:color="auto"/>
              <w:left w:val="single" w:sz="4" w:space="0" w:color="auto"/>
              <w:bottom w:val="single" w:sz="4" w:space="0" w:color="auto"/>
              <w:right w:val="single" w:sz="4" w:space="0" w:color="auto"/>
            </w:tcBorders>
            <w:vAlign w:val="center"/>
          </w:tcPr>
          <w:p w:rsidR="00B95460" w:rsidRPr="009947C9" w:rsidRDefault="00B95460" w:rsidP="00925A3F">
            <w:pPr>
              <w:spacing w:before="120" w:after="120"/>
              <w:jc w:val="both"/>
              <w:rPr>
                <w:sz w:val="22"/>
                <w:szCs w:val="22"/>
              </w:rPr>
            </w:pPr>
            <w:r w:rsidRPr="009947C9">
              <w:rPr>
                <w:sz w:val="22"/>
                <w:szCs w:val="22"/>
              </w:rPr>
              <w:t>Sarunu procedūra saskaņā ar Publisko iepirkumu likuma 6</w:t>
            </w:r>
            <w:r>
              <w:rPr>
                <w:sz w:val="22"/>
                <w:szCs w:val="22"/>
              </w:rPr>
              <w:t>2</w:t>
            </w:r>
            <w:r w:rsidRPr="009947C9">
              <w:rPr>
                <w:sz w:val="22"/>
                <w:szCs w:val="22"/>
              </w:rPr>
              <w:t xml:space="preserve">.panta pirmās daļas </w:t>
            </w:r>
            <w:r>
              <w:rPr>
                <w:sz w:val="22"/>
                <w:szCs w:val="22"/>
              </w:rPr>
              <w:t>1</w:t>
            </w:r>
            <w:r w:rsidRPr="009947C9">
              <w:rPr>
                <w:sz w:val="22"/>
                <w:szCs w:val="22"/>
              </w:rPr>
              <w:t>.punktu.</w:t>
            </w:r>
          </w:p>
        </w:tc>
      </w:tr>
      <w:tr w:rsidR="00B95460" w:rsidRPr="009947C9" w:rsidTr="00925A3F">
        <w:tc>
          <w:tcPr>
            <w:tcW w:w="9180" w:type="dxa"/>
            <w:gridSpan w:val="5"/>
            <w:tcBorders>
              <w:top w:val="single" w:sz="4" w:space="0" w:color="auto"/>
              <w:left w:val="single" w:sz="4" w:space="0" w:color="auto"/>
              <w:bottom w:val="single" w:sz="4" w:space="0" w:color="auto"/>
              <w:right w:val="single" w:sz="4" w:space="0" w:color="auto"/>
            </w:tcBorders>
            <w:shd w:val="clear" w:color="auto" w:fill="FDE9D9"/>
            <w:vAlign w:val="center"/>
          </w:tcPr>
          <w:p w:rsidR="00B95460" w:rsidRPr="009947C9" w:rsidRDefault="00B95460" w:rsidP="00925A3F">
            <w:pPr>
              <w:spacing w:before="120" w:after="120"/>
              <w:jc w:val="both"/>
              <w:rPr>
                <w:sz w:val="22"/>
                <w:szCs w:val="22"/>
              </w:rPr>
            </w:pPr>
            <w:r w:rsidRPr="009947C9">
              <w:rPr>
                <w:b/>
                <w:sz w:val="22"/>
                <w:szCs w:val="22"/>
              </w:rPr>
              <w:t>Pamatojums</w:t>
            </w:r>
          </w:p>
        </w:tc>
      </w:tr>
      <w:tr w:rsidR="00B95460" w:rsidRPr="00281E85" w:rsidTr="00925A3F">
        <w:tc>
          <w:tcPr>
            <w:tcW w:w="91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95460" w:rsidRPr="00281E85" w:rsidRDefault="00B95460" w:rsidP="00925A3F">
            <w:pPr>
              <w:spacing w:before="120" w:after="120"/>
              <w:jc w:val="both"/>
              <w:rPr>
                <w:sz w:val="22"/>
                <w:szCs w:val="22"/>
              </w:rPr>
            </w:pPr>
            <w:r w:rsidRPr="00281E85">
              <w:rPr>
                <w:sz w:val="22"/>
                <w:szCs w:val="22"/>
              </w:rPr>
              <w:t>Pamatojoties uz Publisko iepirkumu likuma 62.panta pirmās daļas 1.punktu un ņemot vērā, ka atklāts konkurss „</w:t>
            </w:r>
            <w:r w:rsidRPr="00281E85">
              <w:rPr>
                <w:i/>
                <w:sz w:val="22"/>
                <w:szCs w:val="22"/>
              </w:rPr>
              <w:t>Par individuāla dizaina mēbeļu izgatavošanu, piegādi un uzstādīšanu Liepājas daudzfunkcionālā centra „Lielais Dzintars” ēkā</w:t>
            </w:r>
            <w:r w:rsidRPr="00281E85">
              <w:rPr>
                <w:sz w:val="22"/>
                <w:szCs w:val="22"/>
              </w:rPr>
              <w:t>” (LPP 2015/55) saskaņā ar Komisijas 2015.gada 1.jūlija lēmumu ir izbeigts bez rezultātiem, Komisija piemēro sarunu procedūru piegādātāju izvēlei, uzaicinot visus piegādātājus, kas bija iesnieguši piedāvājumu atklātam konkursam. Ievērojot Publisko iepirkumu likuma 62.panta pirmās daļas 1.punkta pēdējā teikumā noteikto, sarunu procedūra piemērota, nepublicējot paziņojumu par līgumu</w:t>
            </w:r>
            <w:r>
              <w:rPr>
                <w:sz w:val="22"/>
                <w:szCs w:val="22"/>
              </w:rPr>
              <w:t>.</w:t>
            </w:r>
          </w:p>
        </w:tc>
      </w:tr>
      <w:tr w:rsidR="00B95460" w:rsidRPr="009947C9" w:rsidTr="00925A3F">
        <w:tc>
          <w:tcPr>
            <w:tcW w:w="2943" w:type="dxa"/>
            <w:tcBorders>
              <w:top w:val="single" w:sz="4" w:space="0" w:color="auto"/>
              <w:left w:val="single" w:sz="4" w:space="0" w:color="auto"/>
              <w:bottom w:val="single" w:sz="4" w:space="0" w:color="auto"/>
              <w:right w:val="single" w:sz="4" w:space="0" w:color="auto"/>
            </w:tcBorders>
            <w:shd w:val="clear" w:color="auto" w:fill="FDE9D9"/>
            <w:vAlign w:val="center"/>
          </w:tcPr>
          <w:p w:rsidR="00B95460" w:rsidRPr="009947C9" w:rsidRDefault="00B95460" w:rsidP="00925A3F">
            <w:pPr>
              <w:spacing w:before="80" w:after="80"/>
              <w:rPr>
                <w:b/>
                <w:sz w:val="22"/>
                <w:szCs w:val="22"/>
              </w:rPr>
            </w:pPr>
            <w:r w:rsidRPr="009947C9">
              <w:rPr>
                <w:b/>
                <w:sz w:val="22"/>
                <w:szCs w:val="22"/>
              </w:rPr>
              <w:lastRenderedPageBreak/>
              <w:t>Uzaicinājuma nosūtīšanas datums</w:t>
            </w:r>
          </w:p>
        </w:tc>
        <w:tc>
          <w:tcPr>
            <w:tcW w:w="6237" w:type="dxa"/>
            <w:gridSpan w:val="4"/>
            <w:tcBorders>
              <w:top w:val="single" w:sz="4" w:space="0" w:color="auto"/>
              <w:left w:val="single" w:sz="4" w:space="0" w:color="auto"/>
              <w:bottom w:val="single" w:sz="4" w:space="0" w:color="auto"/>
              <w:right w:val="single" w:sz="4" w:space="0" w:color="auto"/>
            </w:tcBorders>
            <w:vAlign w:val="center"/>
          </w:tcPr>
          <w:p w:rsidR="00B95460" w:rsidRPr="009947C9" w:rsidRDefault="00B95460" w:rsidP="00925A3F">
            <w:pPr>
              <w:rPr>
                <w:sz w:val="22"/>
                <w:szCs w:val="22"/>
              </w:rPr>
            </w:pPr>
            <w:r>
              <w:rPr>
                <w:sz w:val="22"/>
                <w:szCs w:val="22"/>
              </w:rPr>
              <w:t>07</w:t>
            </w:r>
            <w:r w:rsidRPr="009947C9">
              <w:rPr>
                <w:sz w:val="22"/>
                <w:szCs w:val="22"/>
              </w:rPr>
              <w:t>.07.2015.</w:t>
            </w:r>
          </w:p>
        </w:tc>
      </w:tr>
      <w:tr w:rsidR="00B95460" w:rsidRPr="009947C9" w:rsidTr="00925A3F">
        <w:tc>
          <w:tcPr>
            <w:tcW w:w="2943" w:type="dxa"/>
            <w:tcBorders>
              <w:top w:val="single" w:sz="4" w:space="0" w:color="auto"/>
              <w:left w:val="single" w:sz="4" w:space="0" w:color="auto"/>
              <w:bottom w:val="single" w:sz="4" w:space="0" w:color="auto"/>
              <w:right w:val="single" w:sz="4" w:space="0" w:color="auto"/>
            </w:tcBorders>
            <w:shd w:val="clear" w:color="auto" w:fill="FDE9D9"/>
            <w:vAlign w:val="center"/>
          </w:tcPr>
          <w:p w:rsidR="00B95460" w:rsidRPr="009947C9" w:rsidRDefault="00B95460" w:rsidP="00925A3F">
            <w:pPr>
              <w:spacing w:before="80" w:after="80"/>
              <w:rPr>
                <w:b/>
                <w:sz w:val="22"/>
                <w:szCs w:val="22"/>
              </w:rPr>
            </w:pPr>
            <w:r w:rsidRPr="009947C9">
              <w:rPr>
                <w:b/>
                <w:sz w:val="22"/>
                <w:szCs w:val="22"/>
              </w:rPr>
              <w:t>Piedāvājumu iesniegšanas vieta, datums, laiks</w:t>
            </w:r>
          </w:p>
        </w:tc>
        <w:tc>
          <w:tcPr>
            <w:tcW w:w="6237" w:type="dxa"/>
            <w:gridSpan w:val="4"/>
            <w:tcBorders>
              <w:top w:val="single" w:sz="4" w:space="0" w:color="auto"/>
              <w:left w:val="single" w:sz="4" w:space="0" w:color="auto"/>
              <w:bottom w:val="single" w:sz="4" w:space="0" w:color="auto"/>
              <w:right w:val="single" w:sz="4" w:space="0" w:color="auto"/>
            </w:tcBorders>
            <w:vAlign w:val="center"/>
          </w:tcPr>
          <w:p w:rsidR="00B95460" w:rsidRPr="009947C9" w:rsidRDefault="00B95460" w:rsidP="00925A3F">
            <w:pPr>
              <w:spacing w:before="80" w:after="80"/>
              <w:rPr>
                <w:sz w:val="22"/>
                <w:szCs w:val="22"/>
              </w:rPr>
            </w:pPr>
            <w:r w:rsidRPr="009947C9">
              <w:rPr>
                <w:sz w:val="22"/>
                <w:szCs w:val="22"/>
              </w:rPr>
              <w:t>Rožu iela 6, Liepāja</w:t>
            </w:r>
          </w:p>
          <w:p w:rsidR="00B95460" w:rsidRPr="009947C9" w:rsidRDefault="00B95460" w:rsidP="00925A3F">
            <w:pPr>
              <w:rPr>
                <w:sz w:val="22"/>
                <w:szCs w:val="22"/>
              </w:rPr>
            </w:pPr>
            <w:r>
              <w:rPr>
                <w:sz w:val="22"/>
                <w:szCs w:val="22"/>
              </w:rPr>
              <w:t>29</w:t>
            </w:r>
            <w:r w:rsidRPr="009947C9">
              <w:rPr>
                <w:sz w:val="22"/>
                <w:szCs w:val="22"/>
              </w:rPr>
              <w:t>.07.2015.  plkst.1</w:t>
            </w:r>
            <w:r>
              <w:rPr>
                <w:sz w:val="22"/>
                <w:szCs w:val="22"/>
              </w:rPr>
              <w:t>4</w:t>
            </w:r>
            <w:r w:rsidRPr="009947C9">
              <w:rPr>
                <w:sz w:val="22"/>
                <w:szCs w:val="22"/>
              </w:rPr>
              <w:t>.00</w:t>
            </w:r>
          </w:p>
        </w:tc>
      </w:tr>
      <w:tr w:rsidR="00B95460" w:rsidRPr="009947C9" w:rsidTr="00925A3F">
        <w:tc>
          <w:tcPr>
            <w:tcW w:w="2943" w:type="dxa"/>
            <w:tcBorders>
              <w:top w:val="single" w:sz="4" w:space="0" w:color="auto"/>
              <w:left w:val="single" w:sz="4" w:space="0" w:color="auto"/>
              <w:bottom w:val="single" w:sz="4" w:space="0" w:color="auto"/>
              <w:right w:val="single" w:sz="4" w:space="0" w:color="auto"/>
            </w:tcBorders>
            <w:shd w:val="clear" w:color="auto" w:fill="FDE9D9"/>
            <w:vAlign w:val="center"/>
          </w:tcPr>
          <w:p w:rsidR="00B95460" w:rsidRPr="009947C9" w:rsidRDefault="00B95460" w:rsidP="00925A3F">
            <w:pPr>
              <w:spacing w:before="80" w:after="80"/>
              <w:rPr>
                <w:b/>
                <w:sz w:val="22"/>
                <w:szCs w:val="22"/>
              </w:rPr>
            </w:pPr>
            <w:r w:rsidRPr="009947C9">
              <w:rPr>
                <w:b/>
                <w:sz w:val="22"/>
                <w:szCs w:val="22"/>
              </w:rPr>
              <w:t xml:space="preserve">Piedāvājumu </w:t>
            </w:r>
            <w:r>
              <w:rPr>
                <w:b/>
                <w:sz w:val="22"/>
                <w:szCs w:val="22"/>
              </w:rPr>
              <w:t>atvēršanas</w:t>
            </w:r>
            <w:r w:rsidRPr="009947C9">
              <w:rPr>
                <w:b/>
                <w:sz w:val="22"/>
                <w:szCs w:val="22"/>
              </w:rPr>
              <w:t xml:space="preserve"> vieta, datums, laiks</w:t>
            </w:r>
          </w:p>
        </w:tc>
        <w:tc>
          <w:tcPr>
            <w:tcW w:w="6237" w:type="dxa"/>
            <w:gridSpan w:val="4"/>
            <w:tcBorders>
              <w:top w:val="single" w:sz="4" w:space="0" w:color="auto"/>
              <w:left w:val="single" w:sz="4" w:space="0" w:color="auto"/>
              <w:bottom w:val="single" w:sz="4" w:space="0" w:color="auto"/>
              <w:right w:val="single" w:sz="4" w:space="0" w:color="auto"/>
            </w:tcBorders>
            <w:vAlign w:val="center"/>
          </w:tcPr>
          <w:p w:rsidR="00B95460" w:rsidRPr="009947C9" w:rsidRDefault="00B95460" w:rsidP="00925A3F">
            <w:pPr>
              <w:spacing w:before="80" w:after="80"/>
              <w:rPr>
                <w:sz w:val="22"/>
                <w:szCs w:val="22"/>
              </w:rPr>
            </w:pPr>
            <w:r w:rsidRPr="009947C9">
              <w:rPr>
                <w:sz w:val="22"/>
                <w:szCs w:val="22"/>
              </w:rPr>
              <w:t>Rožu iela 6, Liepāja</w:t>
            </w:r>
          </w:p>
          <w:p w:rsidR="00B95460" w:rsidRPr="009947C9" w:rsidRDefault="00B95460" w:rsidP="00925A3F">
            <w:pPr>
              <w:rPr>
                <w:sz w:val="22"/>
                <w:szCs w:val="22"/>
              </w:rPr>
            </w:pPr>
            <w:r>
              <w:rPr>
                <w:sz w:val="22"/>
                <w:szCs w:val="22"/>
              </w:rPr>
              <w:t>29</w:t>
            </w:r>
            <w:r w:rsidRPr="009947C9">
              <w:rPr>
                <w:sz w:val="22"/>
                <w:szCs w:val="22"/>
              </w:rPr>
              <w:t>.07.2015.  plkst.1</w:t>
            </w:r>
            <w:r>
              <w:rPr>
                <w:sz w:val="22"/>
                <w:szCs w:val="22"/>
              </w:rPr>
              <w:t>4</w:t>
            </w:r>
            <w:r w:rsidRPr="009947C9">
              <w:rPr>
                <w:sz w:val="22"/>
                <w:szCs w:val="22"/>
              </w:rPr>
              <w:t>.00</w:t>
            </w:r>
          </w:p>
        </w:tc>
      </w:tr>
      <w:tr w:rsidR="00B95460" w:rsidRPr="009947C9" w:rsidTr="00925A3F">
        <w:tc>
          <w:tcPr>
            <w:tcW w:w="2943" w:type="dxa"/>
            <w:vMerge w:val="restart"/>
            <w:tcBorders>
              <w:left w:val="single" w:sz="4" w:space="0" w:color="auto"/>
              <w:right w:val="single" w:sz="4" w:space="0" w:color="auto"/>
            </w:tcBorders>
            <w:shd w:val="clear" w:color="auto" w:fill="FDE9D9"/>
            <w:vAlign w:val="center"/>
          </w:tcPr>
          <w:p w:rsidR="00B95460" w:rsidRPr="009947C9" w:rsidRDefault="00B95460" w:rsidP="00925A3F">
            <w:pPr>
              <w:spacing w:before="80" w:after="80"/>
              <w:jc w:val="center"/>
              <w:rPr>
                <w:b/>
                <w:sz w:val="22"/>
                <w:szCs w:val="22"/>
              </w:rPr>
            </w:pPr>
            <w:r w:rsidRPr="009947C9">
              <w:rPr>
                <w:b/>
                <w:sz w:val="22"/>
                <w:szCs w:val="22"/>
              </w:rPr>
              <w:t>Pretendents</w:t>
            </w:r>
          </w:p>
        </w:tc>
        <w:tc>
          <w:tcPr>
            <w:tcW w:w="6237" w:type="dxa"/>
            <w:gridSpan w:val="4"/>
            <w:tcBorders>
              <w:top w:val="double" w:sz="4" w:space="0" w:color="auto"/>
              <w:left w:val="single" w:sz="4" w:space="0" w:color="auto"/>
              <w:bottom w:val="single" w:sz="4" w:space="0" w:color="auto"/>
              <w:right w:val="single" w:sz="4" w:space="0" w:color="auto"/>
            </w:tcBorders>
            <w:vAlign w:val="center"/>
          </w:tcPr>
          <w:p w:rsidR="00B95460" w:rsidRPr="009947C9" w:rsidRDefault="00B95460" w:rsidP="00925A3F">
            <w:pPr>
              <w:spacing w:before="120" w:after="120"/>
              <w:jc w:val="center"/>
              <w:rPr>
                <w:sz w:val="22"/>
                <w:szCs w:val="22"/>
              </w:rPr>
            </w:pPr>
            <w:r w:rsidRPr="009947C9">
              <w:rPr>
                <w:b/>
                <w:sz w:val="22"/>
                <w:szCs w:val="22"/>
              </w:rPr>
              <w:t>Piedāvātā līgumcena</w:t>
            </w:r>
            <w:r>
              <w:rPr>
                <w:b/>
                <w:sz w:val="22"/>
                <w:szCs w:val="22"/>
              </w:rPr>
              <w:t xml:space="preserve"> EUR, neskaitot PVN</w:t>
            </w:r>
          </w:p>
        </w:tc>
      </w:tr>
      <w:tr w:rsidR="00B95460" w:rsidRPr="00E336E7" w:rsidTr="00925A3F">
        <w:tc>
          <w:tcPr>
            <w:tcW w:w="2943" w:type="dxa"/>
            <w:vMerge/>
            <w:tcBorders>
              <w:left w:val="single" w:sz="4" w:space="0" w:color="auto"/>
              <w:right w:val="single" w:sz="4" w:space="0" w:color="auto"/>
            </w:tcBorders>
            <w:shd w:val="clear" w:color="auto" w:fill="FDE9D9"/>
            <w:vAlign w:val="center"/>
          </w:tcPr>
          <w:p w:rsidR="00B95460" w:rsidRPr="00E336E7" w:rsidRDefault="00B95460" w:rsidP="00925A3F">
            <w:pPr>
              <w:spacing w:before="80" w:after="80"/>
              <w:rPr>
                <w:b/>
                <w:sz w:val="22"/>
                <w:szCs w:val="22"/>
              </w:rPr>
            </w:pPr>
          </w:p>
        </w:tc>
        <w:tc>
          <w:tcPr>
            <w:tcW w:w="2079" w:type="dxa"/>
            <w:gridSpan w:val="2"/>
            <w:tcBorders>
              <w:top w:val="double" w:sz="4" w:space="0" w:color="auto"/>
              <w:left w:val="single" w:sz="4" w:space="0" w:color="auto"/>
              <w:bottom w:val="single" w:sz="4" w:space="0" w:color="auto"/>
              <w:right w:val="single" w:sz="4" w:space="0" w:color="auto"/>
            </w:tcBorders>
            <w:vAlign w:val="center"/>
          </w:tcPr>
          <w:p w:rsidR="00B95460" w:rsidRPr="00E336E7" w:rsidRDefault="00B95460" w:rsidP="00925A3F">
            <w:pPr>
              <w:jc w:val="center"/>
              <w:rPr>
                <w:b/>
                <w:sz w:val="22"/>
                <w:szCs w:val="22"/>
              </w:rPr>
            </w:pPr>
            <w:r w:rsidRPr="00E336E7">
              <w:rPr>
                <w:b/>
                <w:sz w:val="22"/>
                <w:szCs w:val="22"/>
              </w:rPr>
              <w:t>1.iepirkuma daļa</w:t>
            </w:r>
          </w:p>
        </w:tc>
        <w:tc>
          <w:tcPr>
            <w:tcW w:w="2079" w:type="dxa"/>
            <w:tcBorders>
              <w:top w:val="double" w:sz="4" w:space="0" w:color="auto"/>
              <w:left w:val="single" w:sz="4" w:space="0" w:color="auto"/>
              <w:bottom w:val="single" w:sz="4" w:space="0" w:color="auto"/>
              <w:right w:val="single" w:sz="4" w:space="0" w:color="auto"/>
            </w:tcBorders>
            <w:vAlign w:val="center"/>
          </w:tcPr>
          <w:p w:rsidR="00B95460" w:rsidRPr="00E336E7" w:rsidRDefault="00B95460" w:rsidP="00925A3F">
            <w:pPr>
              <w:jc w:val="center"/>
              <w:rPr>
                <w:b/>
                <w:sz w:val="22"/>
                <w:szCs w:val="22"/>
              </w:rPr>
            </w:pPr>
            <w:r w:rsidRPr="00E336E7">
              <w:rPr>
                <w:b/>
                <w:sz w:val="22"/>
                <w:szCs w:val="22"/>
              </w:rPr>
              <w:t>2.iepirkuma daļa</w:t>
            </w:r>
          </w:p>
        </w:tc>
        <w:tc>
          <w:tcPr>
            <w:tcW w:w="2079" w:type="dxa"/>
            <w:tcBorders>
              <w:top w:val="double" w:sz="4" w:space="0" w:color="auto"/>
              <w:left w:val="single" w:sz="4" w:space="0" w:color="auto"/>
              <w:bottom w:val="single" w:sz="4" w:space="0" w:color="auto"/>
              <w:right w:val="single" w:sz="4" w:space="0" w:color="auto"/>
            </w:tcBorders>
            <w:vAlign w:val="center"/>
          </w:tcPr>
          <w:p w:rsidR="00B95460" w:rsidRPr="00E336E7" w:rsidRDefault="00B95460" w:rsidP="00925A3F">
            <w:pPr>
              <w:jc w:val="center"/>
              <w:rPr>
                <w:b/>
                <w:sz w:val="22"/>
                <w:szCs w:val="22"/>
              </w:rPr>
            </w:pPr>
            <w:r w:rsidRPr="00E336E7">
              <w:rPr>
                <w:b/>
                <w:sz w:val="22"/>
                <w:szCs w:val="22"/>
              </w:rPr>
              <w:t>3.iepirkuma daļa</w:t>
            </w:r>
          </w:p>
        </w:tc>
      </w:tr>
      <w:tr w:rsidR="00B95460" w:rsidRPr="009947C9" w:rsidTr="00925A3F">
        <w:tc>
          <w:tcPr>
            <w:tcW w:w="2943" w:type="dxa"/>
            <w:tcBorders>
              <w:left w:val="single" w:sz="4" w:space="0" w:color="auto"/>
              <w:right w:val="single" w:sz="4" w:space="0" w:color="auto"/>
            </w:tcBorders>
            <w:shd w:val="clear" w:color="auto" w:fill="FDE9D9"/>
            <w:vAlign w:val="center"/>
          </w:tcPr>
          <w:p w:rsidR="00B95460" w:rsidRPr="009947C9" w:rsidRDefault="00B95460" w:rsidP="00925A3F">
            <w:pPr>
              <w:spacing w:before="80" w:after="80"/>
              <w:rPr>
                <w:b/>
                <w:sz w:val="22"/>
                <w:szCs w:val="22"/>
              </w:rPr>
            </w:pPr>
            <w:r w:rsidRPr="00353218">
              <w:rPr>
                <w:b/>
                <w:sz w:val="22"/>
                <w:szCs w:val="22"/>
              </w:rPr>
              <w:t>SIA „</w:t>
            </w:r>
            <w:proofErr w:type="spellStart"/>
            <w:r w:rsidRPr="00353218">
              <w:rPr>
                <w:b/>
                <w:sz w:val="22"/>
                <w:szCs w:val="22"/>
              </w:rPr>
              <w:t>Vitrum</w:t>
            </w:r>
            <w:proofErr w:type="spellEnd"/>
            <w:r w:rsidRPr="00353218">
              <w:rPr>
                <w:b/>
                <w:sz w:val="22"/>
                <w:szCs w:val="22"/>
              </w:rPr>
              <w:t xml:space="preserve"> iekārta LV”</w:t>
            </w:r>
            <w:r>
              <w:rPr>
                <w:b/>
                <w:sz w:val="22"/>
                <w:szCs w:val="22"/>
              </w:rPr>
              <w:t xml:space="preserve"> </w:t>
            </w:r>
            <w:r w:rsidRPr="00E305D0">
              <w:rPr>
                <w:sz w:val="22"/>
                <w:szCs w:val="22"/>
              </w:rPr>
              <w:t>(</w:t>
            </w:r>
            <w:r>
              <w:rPr>
                <w:sz w:val="22"/>
                <w:szCs w:val="22"/>
              </w:rPr>
              <w:t>40103492488</w:t>
            </w:r>
            <w:r w:rsidRPr="00E305D0">
              <w:rPr>
                <w:sz w:val="22"/>
                <w:szCs w:val="22"/>
              </w:rPr>
              <w:t>)</w:t>
            </w:r>
          </w:p>
        </w:tc>
        <w:tc>
          <w:tcPr>
            <w:tcW w:w="2079" w:type="dxa"/>
            <w:gridSpan w:val="2"/>
            <w:tcBorders>
              <w:top w:val="double" w:sz="4" w:space="0" w:color="auto"/>
              <w:left w:val="single" w:sz="4" w:space="0" w:color="auto"/>
              <w:bottom w:val="single" w:sz="4" w:space="0" w:color="auto"/>
              <w:right w:val="single" w:sz="4" w:space="0" w:color="auto"/>
            </w:tcBorders>
            <w:vAlign w:val="center"/>
          </w:tcPr>
          <w:p w:rsidR="00B95460" w:rsidRPr="009947C9" w:rsidRDefault="00B95460" w:rsidP="00925A3F">
            <w:pPr>
              <w:jc w:val="center"/>
              <w:rPr>
                <w:sz w:val="22"/>
                <w:szCs w:val="22"/>
              </w:rPr>
            </w:pPr>
            <w:r>
              <w:rPr>
                <w:sz w:val="22"/>
                <w:szCs w:val="22"/>
              </w:rPr>
              <w:t>12 124,00</w:t>
            </w:r>
          </w:p>
        </w:tc>
        <w:tc>
          <w:tcPr>
            <w:tcW w:w="2079" w:type="dxa"/>
            <w:tcBorders>
              <w:top w:val="double" w:sz="4" w:space="0" w:color="auto"/>
              <w:left w:val="single" w:sz="4" w:space="0" w:color="auto"/>
              <w:bottom w:val="single" w:sz="4" w:space="0" w:color="auto"/>
              <w:right w:val="single" w:sz="4" w:space="0" w:color="auto"/>
            </w:tcBorders>
            <w:vAlign w:val="center"/>
          </w:tcPr>
          <w:p w:rsidR="00B95460" w:rsidRPr="009947C9" w:rsidRDefault="00B95460" w:rsidP="00925A3F">
            <w:pPr>
              <w:jc w:val="center"/>
              <w:rPr>
                <w:sz w:val="22"/>
                <w:szCs w:val="22"/>
              </w:rPr>
            </w:pPr>
            <w:r>
              <w:rPr>
                <w:sz w:val="22"/>
                <w:szCs w:val="22"/>
              </w:rPr>
              <w:t>33 315,00</w:t>
            </w:r>
          </w:p>
        </w:tc>
        <w:tc>
          <w:tcPr>
            <w:tcW w:w="2079" w:type="dxa"/>
            <w:tcBorders>
              <w:top w:val="double" w:sz="4" w:space="0" w:color="auto"/>
              <w:left w:val="single" w:sz="4" w:space="0" w:color="auto"/>
              <w:bottom w:val="single" w:sz="4" w:space="0" w:color="auto"/>
              <w:right w:val="single" w:sz="4" w:space="0" w:color="auto"/>
            </w:tcBorders>
            <w:vAlign w:val="center"/>
          </w:tcPr>
          <w:p w:rsidR="00B95460" w:rsidRPr="009947C9" w:rsidRDefault="00B95460" w:rsidP="00925A3F">
            <w:pPr>
              <w:jc w:val="center"/>
              <w:rPr>
                <w:sz w:val="22"/>
                <w:szCs w:val="22"/>
              </w:rPr>
            </w:pPr>
            <w:r>
              <w:rPr>
                <w:sz w:val="22"/>
                <w:szCs w:val="22"/>
              </w:rPr>
              <w:t>5</w:t>
            </w:r>
            <w:r w:rsidR="00B6233A">
              <w:rPr>
                <w:sz w:val="22"/>
                <w:szCs w:val="22"/>
              </w:rPr>
              <w:t xml:space="preserve"> </w:t>
            </w:r>
            <w:r>
              <w:rPr>
                <w:sz w:val="22"/>
                <w:szCs w:val="22"/>
              </w:rPr>
              <w:t>782,00</w:t>
            </w:r>
          </w:p>
        </w:tc>
      </w:tr>
      <w:tr w:rsidR="00B95460" w:rsidRPr="009947C9" w:rsidTr="00925A3F">
        <w:tc>
          <w:tcPr>
            <w:tcW w:w="2943" w:type="dxa"/>
            <w:tcBorders>
              <w:left w:val="single" w:sz="4" w:space="0" w:color="auto"/>
              <w:right w:val="single" w:sz="4" w:space="0" w:color="auto"/>
            </w:tcBorders>
            <w:shd w:val="clear" w:color="auto" w:fill="FDE9D9"/>
            <w:vAlign w:val="center"/>
          </w:tcPr>
          <w:p w:rsidR="00B95460" w:rsidRPr="009947C9" w:rsidRDefault="00B95460" w:rsidP="00925A3F">
            <w:pPr>
              <w:spacing w:before="80" w:after="80"/>
              <w:rPr>
                <w:b/>
                <w:sz w:val="22"/>
                <w:szCs w:val="22"/>
              </w:rPr>
            </w:pPr>
            <w:r w:rsidRPr="00353218">
              <w:rPr>
                <w:b/>
                <w:sz w:val="22"/>
                <w:szCs w:val="22"/>
              </w:rPr>
              <w:t>SIA „Mēbeļu dizains”</w:t>
            </w:r>
            <w:r>
              <w:rPr>
                <w:b/>
                <w:sz w:val="22"/>
                <w:szCs w:val="22"/>
              </w:rPr>
              <w:t xml:space="preserve"> </w:t>
            </w:r>
            <w:r w:rsidRPr="00E305D0">
              <w:rPr>
                <w:sz w:val="22"/>
                <w:szCs w:val="22"/>
              </w:rPr>
              <w:t>(</w:t>
            </w:r>
            <w:r>
              <w:rPr>
                <w:sz w:val="22"/>
                <w:szCs w:val="22"/>
              </w:rPr>
              <w:t>42103032089</w:t>
            </w:r>
            <w:r w:rsidRPr="00E305D0">
              <w:rPr>
                <w:sz w:val="22"/>
                <w:szCs w:val="22"/>
              </w:rPr>
              <w:t>)</w:t>
            </w:r>
          </w:p>
        </w:tc>
        <w:tc>
          <w:tcPr>
            <w:tcW w:w="2079" w:type="dxa"/>
            <w:gridSpan w:val="2"/>
            <w:tcBorders>
              <w:top w:val="double" w:sz="4" w:space="0" w:color="auto"/>
              <w:left w:val="single" w:sz="4" w:space="0" w:color="auto"/>
              <w:bottom w:val="single" w:sz="4" w:space="0" w:color="auto"/>
              <w:right w:val="single" w:sz="4" w:space="0" w:color="auto"/>
            </w:tcBorders>
            <w:vAlign w:val="center"/>
          </w:tcPr>
          <w:p w:rsidR="00B95460" w:rsidRPr="009947C9" w:rsidRDefault="00B95460" w:rsidP="00925A3F">
            <w:pPr>
              <w:jc w:val="center"/>
              <w:rPr>
                <w:sz w:val="22"/>
                <w:szCs w:val="22"/>
              </w:rPr>
            </w:pPr>
            <w:r>
              <w:rPr>
                <w:sz w:val="22"/>
                <w:szCs w:val="22"/>
              </w:rPr>
              <w:t>20 539,39</w:t>
            </w:r>
          </w:p>
        </w:tc>
        <w:tc>
          <w:tcPr>
            <w:tcW w:w="2079" w:type="dxa"/>
            <w:tcBorders>
              <w:top w:val="double" w:sz="4" w:space="0" w:color="auto"/>
              <w:left w:val="single" w:sz="4" w:space="0" w:color="auto"/>
              <w:bottom w:val="single" w:sz="4" w:space="0" w:color="auto"/>
              <w:right w:val="single" w:sz="4" w:space="0" w:color="auto"/>
            </w:tcBorders>
            <w:vAlign w:val="center"/>
          </w:tcPr>
          <w:p w:rsidR="00B95460" w:rsidRPr="009947C9" w:rsidRDefault="00B95460" w:rsidP="00925A3F">
            <w:pPr>
              <w:jc w:val="center"/>
              <w:rPr>
                <w:sz w:val="22"/>
                <w:szCs w:val="22"/>
              </w:rPr>
            </w:pPr>
            <w:r>
              <w:rPr>
                <w:sz w:val="22"/>
                <w:szCs w:val="22"/>
              </w:rPr>
              <w:t>54 784,67</w:t>
            </w:r>
          </w:p>
        </w:tc>
        <w:tc>
          <w:tcPr>
            <w:tcW w:w="2079" w:type="dxa"/>
            <w:tcBorders>
              <w:top w:val="double" w:sz="4" w:space="0" w:color="auto"/>
              <w:left w:val="single" w:sz="4" w:space="0" w:color="auto"/>
              <w:bottom w:val="single" w:sz="4" w:space="0" w:color="auto"/>
              <w:right w:val="single" w:sz="4" w:space="0" w:color="auto"/>
            </w:tcBorders>
            <w:vAlign w:val="center"/>
          </w:tcPr>
          <w:p w:rsidR="00B95460" w:rsidRPr="009947C9" w:rsidRDefault="00B95460" w:rsidP="00925A3F">
            <w:pPr>
              <w:jc w:val="center"/>
              <w:rPr>
                <w:sz w:val="22"/>
                <w:szCs w:val="22"/>
              </w:rPr>
            </w:pPr>
            <w:r>
              <w:rPr>
                <w:sz w:val="22"/>
                <w:szCs w:val="22"/>
              </w:rPr>
              <w:t>10 355,36</w:t>
            </w:r>
          </w:p>
        </w:tc>
      </w:tr>
      <w:tr w:rsidR="00B95460" w:rsidRPr="009947C9" w:rsidTr="00925A3F">
        <w:tc>
          <w:tcPr>
            <w:tcW w:w="9180" w:type="dxa"/>
            <w:gridSpan w:val="5"/>
            <w:tcBorders>
              <w:top w:val="single" w:sz="4" w:space="0" w:color="auto"/>
              <w:left w:val="single" w:sz="4" w:space="0" w:color="auto"/>
              <w:bottom w:val="single" w:sz="4" w:space="0" w:color="auto"/>
              <w:right w:val="single" w:sz="4" w:space="0" w:color="auto"/>
            </w:tcBorders>
            <w:shd w:val="clear" w:color="auto" w:fill="FDE9D9"/>
            <w:vAlign w:val="center"/>
          </w:tcPr>
          <w:p w:rsidR="00B95460" w:rsidRPr="009947C9" w:rsidRDefault="00B95460" w:rsidP="00925A3F">
            <w:pPr>
              <w:spacing w:before="120" w:after="120"/>
              <w:jc w:val="both"/>
              <w:rPr>
                <w:sz w:val="22"/>
                <w:szCs w:val="22"/>
              </w:rPr>
            </w:pPr>
            <w:r w:rsidRPr="009947C9">
              <w:rPr>
                <w:b/>
                <w:sz w:val="22"/>
                <w:szCs w:val="22"/>
              </w:rPr>
              <w:t>Iepirkumu komisijas lēmums</w:t>
            </w:r>
          </w:p>
        </w:tc>
      </w:tr>
      <w:tr w:rsidR="00B95460" w:rsidRPr="009947C9" w:rsidTr="00925A3F">
        <w:tc>
          <w:tcPr>
            <w:tcW w:w="91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95460" w:rsidRPr="001512C2" w:rsidRDefault="00B95460" w:rsidP="00925A3F">
            <w:pPr>
              <w:spacing w:before="80" w:after="80"/>
              <w:jc w:val="both"/>
              <w:rPr>
                <w:b/>
                <w:sz w:val="22"/>
                <w:szCs w:val="22"/>
              </w:rPr>
            </w:pPr>
            <w:r w:rsidRPr="001512C2">
              <w:rPr>
                <w:b/>
                <w:sz w:val="22"/>
                <w:szCs w:val="22"/>
              </w:rPr>
              <w:t xml:space="preserve">Piešķirt līguma slēgšanas tiesības SIA </w:t>
            </w:r>
            <w:r>
              <w:rPr>
                <w:b/>
                <w:sz w:val="22"/>
                <w:szCs w:val="22"/>
              </w:rPr>
              <w:t>„</w:t>
            </w:r>
            <w:proofErr w:type="spellStart"/>
            <w:r w:rsidRPr="00353218">
              <w:rPr>
                <w:b/>
                <w:sz w:val="22"/>
                <w:szCs w:val="22"/>
              </w:rPr>
              <w:t>Vitrum</w:t>
            </w:r>
            <w:proofErr w:type="spellEnd"/>
            <w:r w:rsidRPr="00353218">
              <w:rPr>
                <w:b/>
                <w:sz w:val="22"/>
                <w:szCs w:val="22"/>
              </w:rPr>
              <w:t xml:space="preserve"> iekārta LV</w:t>
            </w:r>
            <w:r>
              <w:rPr>
                <w:b/>
                <w:sz w:val="22"/>
                <w:szCs w:val="22"/>
              </w:rPr>
              <w:t>”</w:t>
            </w:r>
            <w:r w:rsidRPr="001512C2">
              <w:rPr>
                <w:b/>
                <w:sz w:val="22"/>
                <w:szCs w:val="22"/>
              </w:rPr>
              <w:t xml:space="preserve"> (</w:t>
            </w:r>
            <w:bookmarkStart w:id="0" w:name="_GoBack"/>
            <w:r w:rsidRPr="001005FF">
              <w:rPr>
                <w:b/>
                <w:sz w:val="22"/>
                <w:szCs w:val="22"/>
              </w:rPr>
              <w:t>40103492488</w:t>
            </w:r>
            <w:bookmarkEnd w:id="0"/>
            <w:r w:rsidRPr="001512C2">
              <w:rPr>
                <w:b/>
                <w:sz w:val="22"/>
                <w:szCs w:val="22"/>
              </w:rPr>
              <w:t>)</w:t>
            </w:r>
          </w:p>
          <w:p w:rsidR="00B95460" w:rsidRDefault="00B95460" w:rsidP="00925A3F">
            <w:pPr>
              <w:spacing w:before="80" w:after="80"/>
              <w:jc w:val="both"/>
              <w:rPr>
                <w:sz w:val="22"/>
                <w:szCs w:val="22"/>
              </w:rPr>
            </w:pPr>
            <w:r>
              <w:rPr>
                <w:sz w:val="22"/>
                <w:szCs w:val="22"/>
              </w:rPr>
              <w:t>1.iepirkuma daļā „</w:t>
            </w:r>
            <w:r w:rsidRPr="0043058A">
              <w:rPr>
                <w:sz w:val="22"/>
                <w:szCs w:val="22"/>
              </w:rPr>
              <w:t xml:space="preserve">Individuāla dizaina mēbeļu izgatavošana, piegāde un uzstādīšana </w:t>
            </w:r>
            <w:r w:rsidRPr="0043058A">
              <w:rPr>
                <w:rFonts w:eastAsia="TimesNewRoman,Bold"/>
                <w:bCs/>
                <w:sz w:val="22"/>
                <w:szCs w:val="22"/>
              </w:rPr>
              <w:t>SIA „Lielais Dzintars” vajadzībām</w:t>
            </w:r>
            <w:r>
              <w:rPr>
                <w:sz w:val="22"/>
                <w:szCs w:val="22"/>
              </w:rPr>
              <w:t xml:space="preserve">” par kopējo līgumcenu EUR </w:t>
            </w:r>
            <w:r w:rsidR="00E54F5C">
              <w:rPr>
                <w:sz w:val="22"/>
                <w:szCs w:val="22"/>
              </w:rPr>
              <w:t>12 124,00</w:t>
            </w:r>
            <w:r>
              <w:rPr>
                <w:sz w:val="22"/>
                <w:szCs w:val="22"/>
              </w:rPr>
              <w:t>, neskaitot PVN.</w:t>
            </w:r>
          </w:p>
          <w:p w:rsidR="00B95460" w:rsidRDefault="00B95460" w:rsidP="00925A3F">
            <w:pPr>
              <w:spacing w:before="80" w:after="80"/>
              <w:jc w:val="both"/>
              <w:rPr>
                <w:sz w:val="22"/>
                <w:szCs w:val="22"/>
              </w:rPr>
            </w:pPr>
            <w:r>
              <w:rPr>
                <w:sz w:val="22"/>
                <w:szCs w:val="22"/>
              </w:rPr>
              <w:t>2.iepirkuma daļā „</w:t>
            </w:r>
            <w:r w:rsidRPr="0043058A">
              <w:rPr>
                <w:sz w:val="22"/>
                <w:szCs w:val="22"/>
              </w:rPr>
              <w:t>Individuāla dizaina mēbeļu izgatavošana, piegāde un uzstādīšana</w:t>
            </w:r>
            <w:r w:rsidRPr="0043058A">
              <w:rPr>
                <w:rFonts w:eastAsia="TimesNewRoman,Bold"/>
                <w:bCs/>
                <w:sz w:val="22"/>
                <w:szCs w:val="22"/>
              </w:rPr>
              <w:t xml:space="preserve"> SIA „</w:t>
            </w:r>
            <w:r w:rsidRPr="0043058A">
              <w:rPr>
                <w:sz w:val="22"/>
                <w:szCs w:val="22"/>
              </w:rPr>
              <w:t>Liepājas simfoniskais orķestris</w:t>
            </w:r>
            <w:r w:rsidRPr="0043058A">
              <w:rPr>
                <w:rFonts w:eastAsia="TimesNewRoman,Bold"/>
                <w:bCs/>
                <w:sz w:val="22"/>
                <w:szCs w:val="22"/>
              </w:rPr>
              <w:t>” vajadzībām</w:t>
            </w:r>
            <w:r>
              <w:rPr>
                <w:sz w:val="22"/>
                <w:szCs w:val="22"/>
              </w:rPr>
              <w:t xml:space="preserve">” par kopējo līgumcenu EUR </w:t>
            </w:r>
            <w:r w:rsidR="00E54F5C">
              <w:rPr>
                <w:sz w:val="22"/>
                <w:szCs w:val="22"/>
              </w:rPr>
              <w:t>33 315,00</w:t>
            </w:r>
            <w:r>
              <w:rPr>
                <w:sz w:val="22"/>
                <w:szCs w:val="22"/>
              </w:rPr>
              <w:t>, neskaitot PVN.</w:t>
            </w:r>
          </w:p>
          <w:p w:rsidR="00B95460" w:rsidRPr="009947C9" w:rsidRDefault="00B95460" w:rsidP="00925A3F">
            <w:pPr>
              <w:widowControl w:val="0"/>
              <w:autoSpaceDE w:val="0"/>
              <w:autoSpaceDN w:val="0"/>
              <w:adjustRightInd w:val="0"/>
              <w:spacing w:before="120" w:after="120"/>
              <w:jc w:val="both"/>
              <w:rPr>
                <w:sz w:val="22"/>
                <w:szCs w:val="22"/>
              </w:rPr>
            </w:pPr>
            <w:r>
              <w:rPr>
                <w:sz w:val="22"/>
                <w:szCs w:val="22"/>
              </w:rPr>
              <w:t>3.iepirkuma daļā „</w:t>
            </w:r>
            <w:r w:rsidRPr="0043058A">
              <w:rPr>
                <w:sz w:val="22"/>
                <w:szCs w:val="22"/>
              </w:rPr>
              <w:t xml:space="preserve">Individuāla dizaina mēbeļu izgatavošana, piegāde un uzstādīšana </w:t>
            </w:r>
            <w:proofErr w:type="spellStart"/>
            <w:r w:rsidRPr="0043058A">
              <w:rPr>
                <w:sz w:val="22"/>
                <w:szCs w:val="22"/>
              </w:rPr>
              <w:t>Emiļa</w:t>
            </w:r>
            <w:proofErr w:type="spellEnd"/>
            <w:r w:rsidRPr="0043058A">
              <w:rPr>
                <w:sz w:val="22"/>
                <w:szCs w:val="22"/>
              </w:rPr>
              <w:t xml:space="preserve"> </w:t>
            </w:r>
            <w:proofErr w:type="spellStart"/>
            <w:r w:rsidRPr="0043058A">
              <w:rPr>
                <w:sz w:val="22"/>
                <w:szCs w:val="22"/>
              </w:rPr>
              <w:t>Melngaiļa</w:t>
            </w:r>
            <w:proofErr w:type="spellEnd"/>
            <w:r w:rsidRPr="0043058A">
              <w:rPr>
                <w:sz w:val="22"/>
                <w:szCs w:val="22"/>
              </w:rPr>
              <w:t xml:space="preserve"> Liepājas mūzikas vidusskola</w:t>
            </w:r>
            <w:r w:rsidRPr="0043058A">
              <w:rPr>
                <w:rFonts w:eastAsia="TimesNewRoman,Bold"/>
                <w:bCs/>
                <w:sz w:val="22"/>
                <w:szCs w:val="22"/>
              </w:rPr>
              <w:t xml:space="preserve"> vajadzībām</w:t>
            </w:r>
            <w:r>
              <w:rPr>
                <w:sz w:val="22"/>
                <w:szCs w:val="22"/>
              </w:rPr>
              <w:t xml:space="preserve">” par kopējo līgumcenu EUR </w:t>
            </w:r>
            <w:r w:rsidR="00E54F5C">
              <w:rPr>
                <w:sz w:val="22"/>
                <w:szCs w:val="22"/>
              </w:rPr>
              <w:t>5 782,00</w:t>
            </w:r>
            <w:r>
              <w:rPr>
                <w:sz w:val="22"/>
                <w:szCs w:val="22"/>
              </w:rPr>
              <w:t>, neskaitot PVN.</w:t>
            </w:r>
          </w:p>
        </w:tc>
      </w:tr>
      <w:tr w:rsidR="00B95460" w:rsidRPr="00E336E7" w:rsidTr="00925A3F">
        <w:trPr>
          <w:cantSplit/>
          <w:trHeight w:val="792"/>
        </w:trPr>
        <w:tc>
          <w:tcPr>
            <w:tcW w:w="3085" w:type="dxa"/>
            <w:gridSpan w:val="2"/>
            <w:tcBorders>
              <w:top w:val="single" w:sz="4" w:space="0" w:color="auto"/>
              <w:left w:val="single" w:sz="4" w:space="0" w:color="auto"/>
              <w:right w:val="single" w:sz="4" w:space="0" w:color="auto"/>
            </w:tcBorders>
            <w:shd w:val="clear" w:color="auto" w:fill="FDE9D9"/>
            <w:vAlign w:val="center"/>
          </w:tcPr>
          <w:p w:rsidR="00B95460" w:rsidRPr="00E336E7" w:rsidRDefault="00B95460" w:rsidP="00925A3F">
            <w:pPr>
              <w:rPr>
                <w:b/>
                <w:bCs/>
                <w:iCs/>
                <w:sz w:val="22"/>
                <w:szCs w:val="22"/>
              </w:rPr>
            </w:pPr>
            <w:r w:rsidRPr="00E336E7">
              <w:rPr>
                <w:b/>
                <w:bCs/>
                <w:iCs/>
                <w:sz w:val="22"/>
                <w:szCs w:val="22"/>
              </w:rPr>
              <w:t xml:space="preserve">Iepirkuma komisijas </w:t>
            </w:r>
            <w:smartTag w:uri="urn:schemas-microsoft-com:office:smarttags" w:element="stockticker">
              <w:smartTagPr>
                <w:attr w:name="baseform" w:val="lēmum|s"/>
                <w:attr w:name="id" w:val="-1"/>
                <w:attr w:name="text" w:val="lēmuma"/>
              </w:smartTagPr>
              <w:r w:rsidRPr="00E336E7">
                <w:rPr>
                  <w:b/>
                  <w:bCs/>
                  <w:iCs/>
                  <w:sz w:val="22"/>
                  <w:szCs w:val="22"/>
                </w:rPr>
                <w:t>lēmuma</w:t>
              </w:r>
            </w:smartTag>
            <w:r w:rsidRPr="00E336E7">
              <w:rPr>
                <w:b/>
                <w:bCs/>
                <w:iCs/>
                <w:sz w:val="22"/>
                <w:szCs w:val="22"/>
              </w:rPr>
              <w:t xml:space="preserve"> </w:t>
            </w:r>
          </w:p>
          <w:p w:rsidR="00B95460" w:rsidRPr="00E336E7" w:rsidRDefault="00B95460" w:rsidP="00925A3F">
            <w:pPr>
              <w:rPr>
                <w:b/>
                <w:sz w:val="22"/>
                <w:szCs w:val="22"/>
              </w:rPr>
            </w:pPr>
            <w:r w:rsidRPr="00E336E7">
              <w:rPr>
                <w:b/>
                <w:sz w:val="22"/>
                <w:szCs w:val="22"/>
              </w:rPr>
              <w:t>pieņemšanas datums</w:t>
            </w:r>
          </w:p>
        </w:tc>
        <w:tc>
          <w:tcPr>
            <w:tcW w:w="6095" w:type="dxa"/>
            <w:gridSpan w:val="3"/>
            <w:tcBorders>
              <w:top w:val="single" w:sz="4" w:space="0" w:color="auto"/>
              <w:left w:val="single" w:sz="4" w:space="0" w:color="auto"/>
              <w:right w:val="single" w:sz="4" w:space="0" w:color="auto"/>
            </w:tcBorders>
            <w:vAlign w:val="center"/>
          </w:tcPr>
          <w:p w:rsidR="00B95460" w:rsidRPr="00E336E7" w:rsidRDefault="00B95460" w:rsidP="00925A3F">
            <w:pPr>
              <w:pStyle w:val="Footer"/>
              <w:tabs>
                <w:tab w:val="left" w:pos="915"/>
              </w:tabs>
              <w:rPr>
                <w:bCs/>
                <w:iCs/>
                <w:sz w:val="22"/>
                <w:szCs w:val="22"/>
              </w:rPr>
            </w:pPr>
            <w:r w:rsidRPr="00E336E7">
              <w:rPr>
                <w:bCs/>
                <w:iCs/>
                <w:sz w:val="22"/>
                <w:szCs w:val="22"/>
              </w:rPr>
              <w:t>06.08.2015.</w:t>
            </w:r>
          </w:p>
        </w:tc>
      </w:tr>
      <w:tr w:rsidR="00B95460" w:rsidRPr="00E336E7" w:rsidTr="00925A3F">
        <w:trPr>
          <w:trHeight w:val="537"/>
        </w:trPr>
        <w:tc>
          <w:tcPr>
            <w:tcW w:w="3085" w:type="dxa"/>
            <w:gridSpan w:val="2"/>
            <w:tcBorders>
              <w:top w:val="single" w:sz="4" w:space="0" w:color="auto"/>
              <w:left w:val="single" w:sz="4" w:space="0" w:color="auto"/>
              <w:bottom w:val="single" w:sz="4" w:space="0" w:color="auto"/>
              <w:right w:val="single" w:sz="4" w:space="0" w:color="auto"/>
            </w:tcBorders>
            <w:shd w:val="clear" w:color="auto" w:fill="FDE9D9"/>
            <w:vAlign w:val="center"/>
          </w:tcPr>
          <w:p w:rsidR="00B95460" w:rsidRPr="00E336E7" w:rsidRDefault="00B95460" w:rsidP="00925A3F">
            <w:pPr>
              <w:spacing w:before="80" w:after="80"/>
              <w:rPr>
                <w:b/>
                <w:sz w:val="22"/>
                <w:szCs w:val="22"/>
              </w:rPr>
            </w:pPr>
            <w:r w:rsidRPr="00E336E7">
              <w:rPr>
                <w:b/>
                <w:sz w:val="22"/>
                <w:szCs w:val="22"/>
              </w:rPr>
              <w:t>Ziņojuma sagatavošanas vieta un laiks</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B95460" w:rsidRPr="00E336E7" w:rsidRDefault="00B95460" w:rsidP="00925A3F">
            <w:pPr>
              <w:pStyle w:val="Footer"/>
              <w:tabs>
                <w:tab w:val="left" w:pos="915"/>
              </w:tabs>
              <w:spacing w:before="80" w:after="80"/>
              <w:rPr>
                <w:sz w:val="22"/>
                <w:szCs w:val="22"/>
              </w:rPr>
            </w:pPr>
            <w:r w:rsidRPr="00E336E7">
              <w:rPr>
                <w:sz w:val="22"/>
                <w:szCs w:val="22"/>
              </w:rPr>
              <w:t>Liepāja, 07.08.2015.</w:t>
            </w:r>
          </w:p>
        </w:tc>
      </w:tr>
    </w:tbl>
    <w:p w:rsidR="0051625B" w:rsidRDefault="0051625B"/>
    <w:p w:rsidR="00B95460" w:rsidRDefault="00B95460"/>
    <w:tbl>
      <w:tblPr>
        <w:tblW w:w="9180" w:type="dxa"/>
        <w:tblLook w:val="04A0" w:firstRow="1" w:lastRow="0" w:firstColumn="1" w:lastColumn="0" w:noHBand="0" w:noVBand="1"/>
      </w:tblPr>
      <w:tblGrid>
        <w:gridCol w:w="6345"/>
        <w:gridCol w:w="2835"/>
      </w:tblGrid>
      <w:tr w:rsidR="00B95460" w:rsidTr="00925A3F">
        <w:tc>
          <w:tcPr>
            <w:tcW w:w="6345" w:type="dxa"/>
            <w:shd w:val="clear" w:color="auto" w:fill="auto"/>
          </w:tcPr>
          <w:p w:rsidR="00B95460" w:rsidRDefault="00B95460" w:rsidP="00925A3F">
            <w:pPr>
              <w:ind w:right="-694"/>
              <w:jc w:val="both"/>
            </w:pPr>
            <w:r>
              <w:t xml:space="preserve">Liepājas pilsētas domes </w:t>
            </w:r>
          </w:p>
          <w:p w:rsidR="00B95460" w:rsidRDefault="00B95460" w:rsidP="00925A3F">
            <w:pPr>
              <w:ind w:right="-694"/>
              <w:jc w:val="both"/>
            </w:pPr>
            <w:r>
              <w:t>Iepirkuma komisijas priekšsēdētājs</w:t>
            </w:r>
          </w:p>
        </w:tc>
        <w:tc>
          <w:tcPr>
            <w:tcW w:w="2835" w:type="dxa"/>
            <w:shd w:val="clear" w:color="auto" w:fill="auto"/>
          </w:tcPr>
          <w:p w:rsidR="00B95460" w:rsidRDefault="00B95460" w:rsidP="00925A3F">
            <w:pPr>
              <w:ind w:left="742" w:firstLine="142"/>
              <w:jc w:val="right"/>
            </w:pPr>
          </w:p>
          <w:p w:rsidR="00B95460" w:rsidRDefault="00B95460" w:rsidP="00925A3F">
            <w:pPr>
              <w:ind w:left="742" w:firstLine="142"/>
              <w:jc w:val="right"/>
            </w:pPr>
            <w:r>
              <w:t>D.Jēriņš</w:t>
            </w:r>
          </w:p>
        </w:tc>
      </w:tr>
      <w:tr w:rsidR="00B95460" w:rsidTr="00925A3F">
        <w:tc>
          <w:tcPr>
            <w:tcW w:w="6345" w:type="dxa"/>
            <w:shd w:val="clear" w:color="auto" w:fill="auto"/>
          </w:tcPr>
          <w:p w:rsidR="00B95460" w:rsidRDefault="00B95460" w:rsidP="00925A3F">
            <w:pPr>
              <w:ind w:right="-694"/>
              <w:jc w:val="both"/>
            </w:pPr>
          </w:p>
          <w:p w:rsidR="00B95460" w:rsidRDefault="00B95460" w:rsidP="00925A3F">
            <w:pPr>
              <w:ind w:right="-694"/>
              <w:jc w:val="both"/>
            </w:pPr>
          </w:p>
          <w:p w:rsidR="00B95460" w:rsidRDefault="00B95460" w:rsidP="00925A3F">
            <w:pPr>
              <w:ind w:right="-694"/>
              <w:jc w:val="both"/>
            </w:pPr>
          </w:p>
        </w:tc>
        <w:tc>
          <w:tcPr>
            <w:tcW w:w="2835" w:type="dxa"/>
            <w:shd w:val="clear" w:color="auto" w:fill="auto"/>
          </w:tcPr>
          <w:p w:rsidR="00B95460" w:rsidRDefault="00B95460" w:rsidP="00925A3F">
            <w:pPr>
              <w:ind w:left="742" w:firstLine="142"/>
              <w:jc w:val="right"/>
            </w:pPr>
          </w:p>
        </w:tc>
      </w:tr>
      <w:tr w:rsidR="00B95460" w:rsidTr="00925A3F">
        <w:tc>
          <w:tcPr>
            <w:tcW w:w="6345" w:type="dxa"/>
            <w:shd w:val="clear" w:color="auto" w:fill="auto"/>
          </w:tcPr>
          <w:p w:rsidR="00B95460" w:rsidRDefault="00B95460" w:rsidP="00925A3F">
            <w:pPr>
              <w:ind w:right="-694"/>
              <w:jc w:val="both"/>
            </w:pPr>
            <w:smartTag w:uri="schemas-tilde-lv/tildestengine" w:element="veidnes">
              <w:smartTagPr>
                <w:attr w:name="baseform" w:val="ziņojum|s"/>
                <w:attr w:name="id" w:val="-1"/>
                <w:attr w:name="text" w:val="Ziņojumu"/>
              </w:smartTagPr>
              <w:r>
                <w:t>Ziņojumu</w:t>
              </w:r>
            </w:smartTag>
            <w:r>
              <w:t xml:space="preserve"> sagatavoja</w:t>
            </w:r>
            <w:r>
              <w:tab/>
            </w:r>
            <w:r>
              <w:tab/>
            </w:r>
          </w:p>
        </w:tc>
        <w:tc>
          <w:tcPr>
            <w:tcW w:w="2835" w:type="dxa"/>
            <w:shd w:val="clear" w:color="auto" w:fill="auto"/>
          </w:tcPr>
          <w:p w:rsidR="00B95460" w:rsidRDefault="00B95460" w:rsidP="00925A3F">
            <w:pPr>
              <w:ind w:left="742" w:hanging="425"/>
              <w:jc w:val="right"/>
            </w:pPr>
            <w:r>
              <w:t>E.Ciekurze</w:t>
            </w:r>
          </w:p>
        </w:tc>
      </w:tr>
    </w:tbl>
    <w:p w:rsidR="00B95460" w:rsidRDefault="00B95460"/>
    <w:sectPr w:rsidR="00B9546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460"/>
    <w:rsid w:val="001005FF"/>
    <w:rsid w:val="0051625B"/>
    <w:rsid w:val="00B6233A"/>
    <w:rsid w:val="00B95460"/>
    <w:rsid w:val="00E54F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46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95460"/>
    <w:pPr>
      <w:tabs>
        <w:tab w:val="center" w:pos="4153"/>
        <w:tab w:val="right" w:pos="8306"/>
      </w:tabs>
    </w:pPr>
  </w:style>
  <w:style w:type="character" w:customStyle="1" w:styleId="FooterChar">
    <w:name w:val="Footer Char"/>
    <w:basedOn w:val="DefaultParagraphFont"/>
    <w:link w:val="Footer"/>
    <w:rsid w:val="00B95460"/>
    <w:rPr>
      <w:rFonts w:ascii="Times New Roman" w:eastAsia="Times New Roman" w:hAnsi="Times New Roman" w:cs="Times New Roman"/>
      <w:sz w:val="24"/>
      <w:szCs w:val="24"/>
      <w:lang w:eastAsia="lv-LV"/>
    </w:rPr>
  </w:style>
  <w:style w:type="character" w:customStyle="1" w:styleId="colora">
    <w:name w:val="colora"/>
    <w:rsid w:val="00B95460"/>
  </w:style>
  <w:style w:type="paragraph" w:styleId="BodyText3">
    <w:name w:val="Body Text 3"/>
    <w:basedOn w:val="Normal"/>
    <w:link w:val="BodyText3Char"/>
    <w:uiPriority w:val="99"/>
    <w:unhideWhenUsed/>
    <w:rsid w:val="00B95460"/>
    <w:pPr>
      <w:spacing w:after="120"/>
    </w:pPr>
    <w:rPr>
      <w:sz w:val="16"/>
      <w:szCs w:val="16"/>
    </w:rPr>
  </w:style>
  <w:style w:type="character" w:customStyle="1" w:styleId="BodyText3Char">
    <w:name w:val="Body Text 3 Char"/>
    <w:basedOn w:val="DefaultParagraphFont"/>
    <w:link w:val="BodyText3"/>
    <w:uiPriority w:val="99"/>
    <w:rsid w:val="00B95460"/>
    <w:rPr>
      <w:rFonts w:ascii="Times New Roman" w:eastAsia="Times New Roman" w:hAnsi="Times New Roman" w:cs="Times New Roman"/>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46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95460"/>
    <w:pPr>
      <w:tabs>
        <w:tab w:val="center" w:pos="4153"/>
        <w:tab w:val="right" w:pos="8306"/>
      </w:tabs>
    </w:pPr>
  </w:style>
  <w:style w:type="character" w:customStyle="1" w:styleId="FooterChar">
    <w:name w:val="Footer Char"/>
    <w:basedOn w:val="DefaultParagraphFont"/>
    <w:link w:val="Footer"/>
    <w:rsid w:val="00B95460"/>
    <w:rPr>
      <w:rFonts w:ascii="Times New Roman" w:eastAsia="Times New Roman" w:hAnsi="Times New Roman" w:cs="Times New Roman"/>
      <w:sz w:val="24"/>
      <w:szCs w:val="24"/>
      <w:lang w:eastAsia="lv-LV"/>
    </w:rPr>
  </w:style>
  <w:style w:type="character" w:customStyle="1" w:styleId="colora">
    <w:name w:val="colora"/>
    <w:rsid w:val="00B95460"/>
  </w:style>
  <w:style w:type="paragraph" w:styleId="BodyText3">
    <w:name w:val="Body Text 3"/>
    <w:basedOn w:val="Normal"/>
    <w:link w:val="BodyText3Char"/>
    <w:uiPriority w:val="99"/>
    <w:unhideWhenUsed/>
    <w:rsid w:val="00B95460"/>
    <w:pPr>
      <w:spacing w:after="120"/>
    </w:pPr>
    <w:rPr>
      <w:sz w:val="16"/>
      <w:szCs w:val="16"/>
    </w:rPr>
  </w:style>
  <w:style w:type="character" w:customStyle="1" w:styleId="BodyText3Char">
    <w:name w:val="Body Text 3 Char"/>
    <w:basedOn w:val="DefaultParagraphFont"/>
    <w:link w:val="BodyText3"/>
    <w:uiPriority w:val="99"/>
    <w:rsid w:val="00B95460"/>
    <w:rPr>
      <w:rFonts w:ascii="Times New Roman" w:eastAsia="Times New Roman" w:hAnsi="Times New Roman" w:cs="Times New Roman"/>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2079</Words>
  <Characters>1186</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Ciekurze</dc:creator>
  <cp:lastModifiedBy>Eva Ciekurze</cp:lastModifiedBy>
  <cp:revision>4</cp:revision>
  <cp:lastPrinted>2015-08-07T06:15:00Z</cp:lastPrinted>
  <dcterms:created xsi:type="dcterms:W3CDTF">2015-08-07T06:15:00Z</dcterms:created>
  <dcterms:modified xsi:type="dcterms:W3CDTF">2015-08-07T07:41:00Z</dcterms:modified>
</cp:coreProperties>
</file>